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A8" w:rsidRPr="00501DA8" w:rsidRDefault="00501DA8" w:rsidP="00501DA8">
      <w:pPr>
        <w:rPr>
          <w:rFonts w:ascii="Cambria" w:eastAsia="Times New Roman" w:hAnsi="Cambria" w:cs="Arial"/>
          <w:sz w:val="26"/>
          <w:szCs w:val="26"/>
        </w:rPr>
      </w:pPr>
      <w:r w:rsidRPr="00501DA8"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  <w:t> </w:t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t>Hi Everyone,</w:t>
      </w:r>
    </w:p>
    <w:p w:rsidR="00501DA8" w:rsidRPr="00501DA8" w:rsidRDefault="00501DA8" w:rsidP="00501DA8">
      <w:pPr>
        <w:rPr>
          <w:rFonts w:ascii="Cambria" w:eastAsia="Times New Roman" w:hAnsi="Cambria" w:cs="Arial"/>
          <w:color w:val="222222"/>
          <w:sz w:val="26"/>
          <w:szCs w:val="26"/>
        </w:rPr>
      </w:pPr>
    </w:p>
    <w:p w:rsidR="00501DA8" w:rsidRPr="00501DA8" w:rsidRDefault="00501DA8" w:rsidP="00501DA8">
      <w:pPr>
        <w:rPr>
          <w:rFonts w:ascii="Cambria" w:eastAsia="Times New Roman" w:hAnsi="Cambria" w:cs="Arial"/>
          <w:color w:val="222222"/>
          <w:sz w:val="26"/>
          <w:szCs w:val="26"/>
        </w:rPr>
      </w:pPr>
      <w:r w:rsidRPr="00501DA8">
        <w:rPr>
          <w:rFonts w:ascii="Cambria" w:eastAsia="Times New Roman" w:hAnsi="Cambria" w:cs="Arial"/>
          <w:color w:val="222222"/>
          <w:sz w:val="26"/>
          <w:szCs w:val="26"/>
        </w:rPr>
        <w:t xml:space="preserve">We hope you've been enjoying the first couple of weeks of our </w:t>
      </w:r>
      <w:proofErr w:type="spellStart"/>
      <w:r w:rsidRPr="00501DA8">
        <w:rPr>
          <w:rFonts w:ascii="Cambria" w:eastAsia="Times New Roman" w:hAnsi="Cambria" w:cs="Arial"/>
          <w:color w:val="222222"/>
          <w:sz w:val="26"/>
          <w:szCs w:val="26"/>
        </w:rPr>
        <w:t>bioinfomatics</w:t>
      </w:r>
      <w:proofErr w:type="spellEnd"/>
      <w:r w:rsidRPr="00501DA8">
        <w:rPr>
          <w:rFonts w:ascii="Cambria" w:eastAsia="Times New Roman" w:hAnsi="Cambria" w:cs="Arial"/>
          <w:color w:val="222222"/>
          <w:sz w:val="26"/>
          <w:szCs w:val="26"/>
        </w:rPr>
        <w:t xml:space="preserve"> class!</w:t>
      </w:r>
    </w:p>
    <w:p w:rsidR="00501DA8" w:rsidRPr="00501DA8" w:rsidRDefault="00501DA8" w:rsidP="00501DA8">
      <w:pPr>
        <w:rPr>
          <w:rFonts w:ascii="Cambria" w:eastAsia="Times New Roman" w:hAnsi="Cambria" w:cs="Arial"/>
          <w:color w:val="222222"/>
          <w:sz w:val="26"/>
          <w:szCs w:val="26"/>
        </w:rPr>
      </w:pPr>
    </w:p>
    <w:p w:rsidR="00501DA8" w:rsidRPr="00501DA8" w:rsidRDefault="00501DA8" w:rsidP="00501DA8">
      <w:pPr>
        <w:rPr>
          <w:rFonts w:ascii="Cambria" w:eastAsia="Times New Roman" w:hAnsi="Cambria" w:cs="Arial"/>
          <w:color w:val="222222"/>
          <w:sz w:val="26"/>
          <w:szCs w:val="26"/>
        </w:rPr>
      </w:pPr>
      <w:r w:rsidRPr="00501DA8">
        <w:rPr>
          <w:rFonts w:ascii="Cambria" w:eastAsia="Times New Roman" w:hAnsi="Cambria" w:cs="Arial"/>
          <w:color w:val="222222"/>
          <w:sz w:val="26"/>
          <w:szCs w:val="26"/>
        </w:rPr>
        <w:t>We are starting section next week, and have a few related announcements:</w:t>
      </w:r>
    </w:p>
    <w:p w:rsidR="00501DA8" w:rsidRPr="00501DA8" w:rsidRDefault="00501DA8" w:rsidP="00501DA8">
      <w:pPr>
        <w:rPr>
          <w:rFonts w:ascii="Cambria" w:eastAsia="Times New Roman" w:hAnsi="Cambria" w:cs="Arial"/>
          <w:color w:val="222222"/>
          <w:sz w:val="26"/>
          <w:szCs w:val="26"/>
        </w:rPr>
      </w:pPr>
    </w:p>
    <w:p w:rsidR="00501DA8" w:rsidRPr="00501DA8" w:rsidRDefault="00501DA8" w:rsidP="00501DA8">
      <w:pPr>
        <w:rPr>
          <w:rFonts w:ascii="Cambria" w:eastAsia="Times New Roman" w:hAnsi="Cambria" w:cs="Arial"/>
          <w:color w:val="222222"/>
          <w:sz w:val="26"/>
          <w:szCs w:val="26"/>
        </w:rPr>
      </w:pPr>
      <w:r w:rsidRPr="00501DA8">
        <w:rPr>
          <w:rFonts w:ascii="Cambria" w:eastAsia="Times New Roman" w:hAnsi="Cambria" w:cs="Arial"/>
          <w:color w:val="222222"/>
          <w:sz w:val="26"/>
          <w:szCs w:val="26"/>
        </w:rPr>
        <w:t>1.  </w:t>
      </w:r>
      <w:r w:rsidRPr="00501DA8">
        <w:rPr>
          <w:rFonts w:ascii="Cambria" w:eastAsia="Times New Roman" w:hAnsi="Cambria" w:cs="Arial"/>
          <w:b/>
          <w:bCs/>
          <w:color w:val="222222"/>
          <w:sz w:val="26"/>
          <w:szCs w:val="26"/>
        </w:rPr>
        <w:t>Section Scheduling: </w:t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t>There will be two sections.  One will be Wednesday 3-4pm (the first meeting will be 29 Jan 2013).  The second section is still unscheduled.  If you cannot attend the Wednesday section, please contact Cong at </w:t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fldChar w:fldCharType="begin"/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instrText xml:space="preserve"> HYPERLINK "mailto:cong.li@yale.edu" \t "_blank" </w:instrText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fldChar w:fldCharType="separate"/>
      </w:r>
      <w:r w:rsidRPr="00501DA8">
        <w:rPr>
          <w:rFonts w:ascii="Cambria" w:eastAsia="Times New Roman" w:hAnsi="Cambria" w:cs="Arial"/>
          <w:color w:val="1155CC"/>
          <w:sz w:val="26"/>
          <w:szCs w:val="26"/>
          <w:u w:val="single"/>
        </w:rPr>
        <w:t>cong.li@yale.edu</w:t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fldChar w:fldCharType="end"/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t> to help him find a time that can work for all of you.</w:t>
      </w:r>
    </w:p>
    <w:p w:rsidR="00501DA8" w:rsidRPr="00501DA8" w:rsidRDefault="00501DA8" w:rsidP="00501DA8">
      <w:pPr>
        <w:rPr>
          <w:rFonts w:ascii="Cambria" w:eastAsia="Times New Roman" w:hAnsi="Cambria" w:cs="Arial"/>
          <w:color w:val="222222"/>
          <w:sz w:val="26"/>
          <w:szCs w:val="26"/>
        </w:rPr>
      </w:pPr>
    </w:p>
    <w:p w:rsidR="00501DA8" w:rsidRPr="00501DA8" w:rsidRDefault="00501DA8" w:rsidP="00501DA8">
      <w:pPr>
        <w:rPr>
          <w:rFonts w:ascii="Cambria" w:eastAsia="Times New Roman" w:hAnsi="Cambria" w:cs="Arial"/>
          <w:color w:val="222222"/>
          <w:sz w:val="26"/>
          <w:szCs w:val="26"/>
        </w:rPr>
      </w:pPr>
      <w:r w:rsidRPr="00501DA8">
        <w:rPr>
          <w:rFonts w:ascii="Cambria" w:eastAsia="Times New Roman" w:hAnsi="Cambria" w:cs="Arial"/>
          <w:color w:val="222222"/>
          <w:sz w:val="26"/>
          <w:szCs w:val="26"/>
        </w:rPr>
        <w:t>2.  </w:t>
      </w:r>
      <w:r w:rsidRPr="00501DA8">
        <w:rPr>
          <w:rFonts w:ascii="Cambria" w:eastAsia="Times New Roman" w:hAnsi="Cambria" w:cs="Arial"/>
          <w:b/>
          <w:bCs/>
          <w:color w:val="222222"/>
          <w:sz w:val="26"/>
          <w:szCs w:val="26"/>
        </w:rPr>
        <w:t>Weekly assignment for section: </w:t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t>The readings for the first section are based on Jim Noonan's lectures.  There are </w:t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fldChar w:fldCharType="begin"/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instrText xml:space="preserve"> HYPERLINK "http://info.gersteinlab.org/Cbb752b14" \l "Session_1:_Next_Gen_Sequencing_.28Experimental.29" \t "_blank" </w:instrText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fldChar w:fldCharType="separate"/>
      </w:r>
      <w:r w:rsidRPr="00501DA8">
        <w:rPr>
          <w:rFonts w:ascii="Cambria" w:eastAsia="Times New Roman" w:hAnsi="Cambria" w:cs="Arial"/>
          <w:color w:val="1155CC"/>
          <w:sz w:val="26"/>
          <w:szCs w:val="26"/>
          <w:u w:val="single"/>
        </w:rPr>
        <w:t>two papers</w:t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fldChar w:fldCharType="end"/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t>, and we would like you to </w:t>
      </w:r>
      <w:r w:rsidRPr="00501DA8">
        <w:rPr>
          <w:rFonts w:ascii="Cambria" w:eastAsia="Times New Roman" w:hAnsi="Cambria" w:cs="Arial"/>
          <w:color w:val="222222"/>
          <w:sz w:val="26"/>
          <w:szCs w:val="26"/>
          <w:u w:val="single"/>
        </w:rPr>
        <w:t>write 1-2 paragraphs summarizing each paper</w:t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t>.  Section attendance is required.</w:t>
      </w:r>
    </w:p>
    <w:p w:rsidR="00501DA8" w:rsidRPr="00501DA8" w:rsidRDefault="00501DA8" w:rsidP="00501DA8">
      <w:pPr>
        <w:rPr>
          <w:rFonts w:ascii="Cambria" w:eastAsia="Times New Roman" w:hAnsi="Cambria" w:cs="Arial"/>
          <w:color w:val="222222"/>
          <w:sz w:val="26"/>
          <w:szCs w:val="26"/>
        </w:rPr>
      </w:pPr>
    </w:p>
    <w:p w:rsidR="00501DA8" w:rsidRPr="00501DA8" w:rsidRDefault="00501DA8" w:rsidP="00501DA8">
      <w:pPr>
        <w:rPr>
          <w:rFonts w:ascii="Cambria" w:eastAsia="Times New Roman" w:hAnsi="Cambria" w:cs="Arial"/>
          <w:color w:val="222222"/>
          <w:sz w:val="26"/>
          <w:szCs w:val="26"/>
        </w:rPr>
      </w:pPr>
      <w:r w:rsidRPr="00501DA8">
        <w:rPr>
          <w:rFonts w:ascii="Cambria" w:eastAsia="Times New Roman" w:hAnsi="Cambria" w:cs="Arial"/>
          <w:color w:val="222222"/>
          <w:sz w:val="26"/>
          <w:szCs w:val="26"/>
        </w:rPr>
        <w:t>3.  </w:t>
      </w:r>
      <w:r w:rsidRPr="00501DA8">
        <w:rPr>
          <w:rFonts w:ascii="Cambria" w:eastAsia="Times New Roman" w:hAnsi="Cambria" w:cs="Arial"/>
          <w:b/>
          <w:bCs/>
          <w:color w:val="222222"/>
          <w:sz w:val="26"/>
          <w:szCs w:val="26"/>
        </w:rPr>
        <w:t>Presentations: </w:t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t>In the Wednesday section, each student will give a 15-20 minute presentation on one of the papers during the semester.  </w:t>
      </w:r>
      <w:r w:rsidRPr="00501DA8">
        <w:rPr>
          <w:rFonts w:ascii="Cambria" w:eastAsia="Times New Roman" w:hAnsi="Cambria" w:cs="Arial"/>
          <w:b/>
          <w:bCs/>
          <w:color w:val="222222"/>
          <w:sz w:val="26"/>
          <w:szCs w:val="26"/>
        </w:rPr>
        <w:t>Please email us if you would like to present one of the first two papers in the section next Wednesday.</w:t>
      </w:r>
    </w:p>
    <w:p w:rsidR="00501DA8" w:rsidRPr="00501DA8" w:rsidRDefault="00501DA8" w:rsidP="00501DA8">
      <w:pPr>
        <w:rPr>
          <w:rFonts w:ascii="Cambria" w:eastAsia="Times New Roman" w:hAnsi="Cambria" w:cs="Arial"/>
          <w:color w:val="222222"/>
          <w:sz w:val="26"/>
          <w:szCs w:val="26"/>
        </w:rPr>
      </w:pPr>
    </w:p>
    <w:p w:rsidR="00501DA8" w:rsidRPr="00501DA8" w:rsidRDefault="00501DA8" w:rsidP="00501DA8">
      <w:pPr>
        <w:rPr>
          <w:rFonts w:ascii="Cambria" w:eastAsia="Times New Roman" w:hAnsi="Cambria" w:cs="Arial"/>
          <w:color w:val="222222"/>
          <w:sz w:val="26"/>
          <w:szCs w:val="26"/>
        </w:rPr>
      </w:pPr>
      <w:r w:rsidRPr="00501DA8">
        <w:rPr>
          <w:rFonts w:ascii="Cambria" w:eastAsia="Times New Roman" w:hAnsi="Cambria" w:cs="Arial"/>
          <w:color w:val="222222"/>
          <w:sz w:val="26"/>
          <w:szCs w:val="26"/>
        </w:rPr>
        <w:t>The second section will likely be much smaller, and will have a discussion format.  The written assignment will be the same, and you will be graded on a combination of the written assignments and your participation in discussions.</w:t>
      </w:r>
    </w:p>
    <w:p w:rsidR="00501DA8" w:rsidRPr="00501DA8" w:rsidRDefault="00501DA8" w:rsidP="00501DA8">
      <w:pPr>
        <w:rPr>
          <w:rFonts w:ascii="Cambria" w:eastAsia="Times New Roman" w:hAnsi="Cambria" w:cs="Arial"/>
          <w:color w:val="222222"/>
          <w:sz w:val="26"/>
          <w:szCs w:val="26"/>
        </w:rPr>
      </w:pPr>
    </w:p>
    <w:p w:rsidR="00501DA8" w:rsidRPr="00501DA8" w:rsidRDefault="00501DA8" w:rsidP="00501DA8">
      <w:pPr>
        <w:rPr>
          <w:rFonts w:ascii="Cambria" w:eastAsia="Times New Roman" w:hAnsi="Cambria" w:cs="Arial"/>
          <w:color w:val="222222"/>
          <w:sz w:val="26"/>
          <w:szCs w:val="26"/>
        </w:rPr>
      </w:pPr>
      <w:r w:rsidRPr="00501DA8">
        <w:rPr>
          <w:rFonts w:ascii="Cambria" w:eastAsia="Times New Roman" w:hAnsi="Cambria" w:cs="Arial"/>
          <w:color w:val="222222"/>
          <w:sz w:val="26"/>
          <w:szCs w:val="26"/>
        </w:rPr>
        <w:t>4.  </w:t>
      </w:r>
      <w:r w:rsidRPr="00501DA8">
        <w:rPr>
          <w:rFonts w:ascii="Cambria" w:eastAsia="Times New Roman" w:hAnsi="Cambria" w:cs="Arial"/>
          <w:b/>
          <w:bCs/>
          <w:color w:val="222222"/>
          <w:sz w:val="26"/>
          <w:szCs w:val="26"/>
        </w:rPr>
        <w:t>Lecture slides/Course Website: </w:t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t>We are posting the lecture slides in the </w:t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fldChar w:fldCharType="begin"/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instrText xml:space="preserve"> HYPERLINK "https://docs.google.com/spreadsheet/ccc?key=0Av2J5_8MyluFdF90LTg3S0RsSXU0YjdHVEx1WFljZHc&amp;usp=sharing" \l "gid=1" \t "_blank" </w:instrText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fldChar w:fldCharType="separate"/>
      </w:r>
      <w:r w:rsidRPr="00501DA8">
        <w:rPr>
          <w:rFonts w:ascii="Cambria" w:eastAsia="Times New Roman" w:hAnsi="Cambria" w:cs="Arial"/>
          <w:color w:val="1155CC"/>
          <w:sz w:val="26"/>
          <w:szCs w:val="26"/>
          <w:u w:val="single"/>
        </w:rPr>
        <w:t>class schedule</w:t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fldChar w:fldCharType="end"/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t>, which is on the </w:t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fldChar w:fldCharType="begin"/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instrText xml:space="preserve"> HYPERLINK "http://info.gersteinlab.org/cbb752b14" \t "_blank" </w:instrText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fldChar w:fldCharType="separate"/>
      </w:r>
      <w:r w:rsidRPr="00501DA8">
        <w:rPr>
          <w:rFonts w:ascii="Cambria" w:eastAsia="Times New Roman" w:hAnsi="Cambria" w:cs="Arial"/>
          <w:color w:val="1155CC"/>
          <w:sz w:val="26"/>
          <w:szCs w:val="26"/>
          <w:u w:val="single"/>
        </w:rPr>
        <w:t>course website</w:t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fldChar w:fldCharType="end"/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t>.  The course website has all of the important information for the class.</w:t>
      </w:r>
    </w:p>
    <w:p w:rsidR="00501DA8" w:rsidRPr="00501DA8" w:rsidRDefault="00501DA8" w:rsidP="00501DA8">
      <w:pPr>
        <w:rPr>
          <w:rFonts w:ascii="Cambria" w:eastAsia="Times New Roman" w:hAnsi="Cambria" w:cs="Arial"/>
          <w:color w:val="222222"/>
          <w:sz w:val="26"/>
          <w:szCs w:val="26"/>
        </w:rPr>
      </w:pPr>
    </w:p>
    <w:p w:rsidR="00501DA8" w:rsidRPr="00501DA8" w:rsidRDefault="00501DA8" w:rsidP="00501DA8">
      <w:pPr>
        <w:rPr>
          <w:rFonts w:ascii="Cambria" w:eastAsia="Times New Roman" w:hAnsi="Cambria" w:cs="Arial"/>
          <w:color w:val="222222"/>
          <w:sz w:val="26"/>
          <w:szCs w:val="26"/>
        </w:rPr>
      </w:pPr>
      <w:r w:rsidRPr="00501DA8">
        <w:rPr>
          <w:rFonts w:ascii="Cambria" w:eastAsia="Times New Roman" w:hAnsi="Cambria" w:cs="Arial"/>
          <w:color w:val="222222"/>
          <w:sz w:val="26"/>
          <w:szCs w:val="26"/>
        </w:rPr>
        <w:t>5.  </w:t>
      </w:r>
      <w:r w:rsidRPr="00501DA8">
        <w:rPr>
          <w:rFonts w:ascii="Cambria" w:eastAsia="Times New Roman" w:hAnsi="Cambria" w:cs="Arial"/>
          <w:b/>
          <w:bCs/>
          <w:color w:val="222222"/>
          <w:sz w:val="26"/>
          <w:szCs w:val="26"/>
        </w:rPr>
        <w:t>Quizzes: </w:t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t>There will be four quizzes in the course, as listed on the </w:t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fldChar w:fldCharType="begin"/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instrText xml:space="preserve"> HYPERLINK "https://docs.google.com/spreadsheet/ccc?key=0Av2J5_8MyluFdF90LTg3S0RsSXU0YjdHVEx1WFljZHc&amp;usp=sharing" \l "gid=1" \t "_blank" </w:instrText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fldChar w:fldCharType="separate"/>
      </w:r>
      <w:r w:rsidRPr="00501DA8">
        <w:rPr>
          <w:rFonts w:ascii="Cambria" w:eastAsia="Times New Roman" w:hAnsi="Cambria" w:cs="Arial"/>
          <w:color w:val="1155CC"/>
          <w:sz w:val="26"/>
          <w:szCs w:val="26"/>
          <w:u w:val="single"/>
        </w:rPr>
        <w:t>class</w:t>
      </w:r>
      <w:bookmarkStart w:id="0" w:name="_GoBack"/>
      <w:bookmarkEnd w:id="0"/>
      <w:r w:rsidRPr="00501DA8">
        <w:rPr>
          <w:rFonts w:ascii="Cambria" w:eastAsia="Times New Roman" w:hAnsi="Cambria" w:cs="Arial"/>
          <w:color w:val="1155CC"/>
          <w:sz w:val="26"/>
          <w:szCs w:val="26"/>
          <w:u w:val="single"/>
        </w:rPr>
        <w:t xml:space="preserve"> schedule</w:t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fldChar w:fldCharType="end"/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t>.  The first quiz will be on 5 Feb 2013.  The quizzes will be 20 minutes, and will cover concepts addressed in the lectures.  The four quizzes together account for 33% of your grades.  Quizzes will be similar in format to those given in </w:t>
      </w:r>
      <w:hyperlink r:id="rId5" w:anchor="Pages_from_previous_years" w:history="1">
        <w:r w:rsidRPr="00501DA8">
          <w:rPr>
            <w:rFonts w:ascii="Cambria" w:eastAsia="Times New Roman" w:hAnsi="Cambria" w:cs="Arial"/>
            <w:color w:val="1155CC"/>
            <w:sz w:val="26"/>
            <w:szCs w:val="26"/>
            <w:u w:val="single"/>
          </w:rPr>
          <w:t>previous years</w:t>
        </w:r>
      </w:hyperlink>
      <w:r w:rsidRPr="00501DA8">
        <w:rPr>
          <w:rFonts w:ascii="Cambria" w:eastAsia="Times New Roman" w:hAnsi="Cambria" w:cs="Arial"/>
          <w:color w:val="222222"/>
          <w:sz w:val="26"/>
          <w:szCs w:val="26"/>
        </w:rPr>
        <w:t>.</w:t>
      </w:r>
    </w:p>
    <w:p w:rsidR="00501DA8" w:rsidRPr="00501DA8" w:rsidRDefault="00501DA8" w:rsidP="00501DA8">
      <w:pPr>
        <w:rPr>
          <w:rFonts w:ascii="Cambria" w:eastAsia="Times New Roman" w:hAnsi="Cambria" w:cs="Arial"/>
          <w:color w:val="222222"/>
          <w:sz w:val="26"/>
          <w:szCs w:val="26"/>
        </w:rPr>
      </w:pPr>
    </w:p>
    <w:p w:rsidR="00501DA8" w:rsidRPr="00501DA8" w:rsidRDefault="00501DA8" w:rsidP="00501DA8">
      <w:pPr>
        <w:rPr>
          <w:rFonts w:ascii="Cambria" w:eastAsia="Times New Roman" w:hAnsi="Cambria" w:cs="Arial"/>
          <w:color w:val="222222"/>
          <w:sz w:val="26"/>
          <w:szCs w:val="26"/>
        </w:rPr>
      </w:pPr>
      <w:r w:rsidRPr="00501DA8">
        <w:rPr>
          <w:rFonts w:ascii="Cambria" w:eastAsia="Times New Roman" w:hAnsi="Cambria" w:cs="Arial"/>
          <w:color w:val="222222"/>
          <w:sz w:val="26"/>
          <w:szCs w:val="26"/>
        </w:rPr>
        <w:t>6.  </w:t>
      </w:r>
      <w:r w:rsidRPr="00501DA8">
        <w:rPr>
          <w:rFonts w:ascii="Cambria" w:eastAsia="Times New Roman" w:hAnsi="Cambria" w:cs="Arial"/>
          <w:b/>
          <w:bCs/>
          <w:color w:val="222222"/>
          <w:sz w:val="26"/>
          <w:szCs w:val="26"/>
        </w:rPr>
        <w:t>Grading: </w:t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t>See grading guidelines </w:t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fldChar w:fldCharType="begin"/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instrText xml:space="preserve"> HYPERLINK "http://info.gersteinlab.org/Cbb752b14" \l "Grade_Categories" \t "_blank" </w:instrText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fldChar w:fldCharType="separate"/>
      </w:r>
      <w:r w:rsidRPr="00501DA8">
        <w:rPr>
          <w:rFonts w:ascii="Cambria" w:eastAsia="Times New Roman" w:hAnsi="Cambria" w:cs="Arial"/>
          <w:color w:val="1155CC"/>
          <w:sz w:val="26"/>
          <w:szCs w:val="26"/>
          <w:u w:val="single"/>
        </w:rPr>
        <w:t>here</w:t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fldChar w:fldCharType="end"/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t>.  The weights of different assignments will be slightly different for CBB/CPSC and for MBB/MCDB students.  For representative examples of what the problem sets and final projects will be like, see the </w:t>
      </w:r>
      <w:hyperlink r:id="rId6" w:anchor="Pages_from_previous_years" w:history="1">
        <w:r w:rsidRPr="00501DA8">
          <w:rPr>
            <w:rFonts w:ascii="Cambria" w:eastAsia="Times New Roman" w:hAnsi="Cambria" w:cs="Arial"/>
            <w:color w:val="1155CC"/>
            <w:sz w:val="26"/>
            <w:szCs w:val="26"/>
            <w:u w:val="single"/>
          </w:rPr>
          <w:t>webs</w:t>
        </w:r>
        <w:r w:rsidRPr="00501DA8">
          <w:rPr>
            <w:rFonts w:ascii="Cambria" w:eastAsia="Times New Roman" w:hAnsi="Cambria" w:cs="Arial"/>
            <w:color w:val="1155CC"/>
            <w:sz w:val="26"/>
            <w:szCs w:val="26"/>
            <w:u w:val="single"/>
          </w:rPr>
          <w:t>i</w:t>
        </w:r>
        <w:r w:rsidRPr="00501DA8">
          <w:rPr>
            <w:rFonts w:ascii="Cambria" w:eastAsia="Times New Roman" w:hAnsi="Cambria" w:cs="Arial"/>
            <w:color w:val="1155CC"/>
            <w:sz w:val="26"/>
            <w:szCs w:val="26"/>
            <w:u w:val="single"/>
          </w:rPr>
          <w:t>tes</w:t>
        </w:r>
      </w:hyperlink>
      <w:r w:rsidRPr="00501DA8">
        <w:rPr>
          <w:rFonts w:ascii="Cambria" w:eastAsia="Times New Roman" w:hAnsi="Cambria" w:cs="Arial"/>
          <w:color w:val="222222"/>
          <w:sz w:val="26"/>
          <w:szCs w:val="26"/>
        </w:rPr>
        <w:t> for previous iterations of the course.</w:t>
      </w:r>
    </w:p>
    <w:p w:rsidR="00501DA8" w:rsidRPr="00501DA8" w:rsidRDefault="00501DA8" w:rsidP="00501DA8">
      <w:pPr>
        <w:rPr>
          <w:rFonts w:ascii="Cambria" w:eastAsia="Times New Roman" w:hAnsi="Cambria" w:cs="Arial"/>
          <w:color w:val="222222"/>
          <w:sz w:val="26"/>
          <w:szCs w:val="26"/>
        </w:rPr>
      </w:pPr>
    </w:p>
    <w:p w:rsidR="00501DA8" w:rsidRPr="00501DA8" w:rsidRDefault="00501DA8" w:rsidP="00501DA8">
      <w:pPr>
        <w:rPr>
          <w:rFonts w:ascii="Cambria" w:eastAsia="Times New Roman" w:hAnsi="Cambria" w:cs="Arial"/>
          <w:color w:val="222222"/>
          <w:sz w:val="26"/>
          <w:szCs w:val="26"/>
        </w:rPr>
      </w:pPr>
      <w:r w:rsidRPr="00501DA8">
        <w:rPr>
          <w:rFonts w:ascii="Cambria" w:eastAsia="Times New Roman" w:hAnsi="Cambria" w:cs="Arial"/>
          <w:color w:val="222222"/>
          <w:sz w:val="26"/>
          <w:szCs w:val="26"/>
        </w:rPr>
        <w:t>7.  </w:t>
      </w:r>
      <w:r w:rsidRPr="00501DA8">
        <w:rPr>
          <w:rFonts w:ascii="Cambria" w:eastAsia="Times New Roman" w:hAnsi="Cambria" w:cs="Arial"/>
          <w:b/>
          <w:bCs/>
          <w:color w:val="222222"/>
          <w:sz w:val="26"/>
          <w:szCs w:val="26"/>
        </w:rPr>
        <w:t>Registration: </w:t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t xml:space="preserve">If you still have any questions about which version of the course you should take, please email </w:t>
      </w:r>
      <w:proofErr w:type="gramStart"/>
      <w:r w:rsidRPr="00501DA8">
        <w:rPr>
          <w:rFonts w:ascii="Cambria" w:eastAsia="Times New Roman" w:hAnsi="Cambria" w:cs="Arial"/>
          <w:color w:val="222222"/>
          <w:sz w:val="26"/>
          <w:szCs w:val="26"/>
        </w:rPr>
        <w:t>us or </w:t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fldChar w:fldCharType="begin"/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instrText xml:space="preserve"> HYPERLINK "mailto:mark.gerstein@yale.edu" \t "_blank" </w:instrText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fldChar w:fldCharType="separate"/>
      </w:r>
      <w:r w:rsidRPr="00501DA8">
        <w:rPr>
          <w:rFonts w:ascii="Cambria" w:eastAsia="Times New Roman" w:hAnsi="Cambria" w:cs="Arial"/>
          <w:color w:val="1155CC"/>
          <w:sz w:val="26"/>
          <w:szCs w:val="26"/>
          <w:u w:val="single"/>
        </w:rPr>
        <w:t>Professor Gerstein</w:t>
      </w:r>
      <w:proofErr w:type="gramEnd"/>
      <w:r w:rsidRPr="00501DA8">
        <w:rPr>
          <w:rFonts w:ascii="Cambria" w:eastAsia="Times New Roman" w:hAnsi="Cambria" w:cs="Arial"/>
          <w:color w:val="222222"/>
          <w:sz w:val="26"/>
          <w:szCs w:val="26"/>
        </w:rPr>
        <w:fldChar w:fldCharType="end"/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t>.  We are happy to talk with you to help you figure out which version of the class is best.</w:t>
      </w:r>
    </w:p>
    <w:p w:rsidR="00501DA8" w:rsidRPr="00501DA8" w:rsidRDefault="00501DA8" w:rsidP="00501DA8">
      <w:pPr>
        <w:rPr>
          <w:rFonts w:ascii="Cambria" w:eastAsia="Times New Roman" w:hAnsi="Cambria" w:cs="Arial"/>
          <w:color w:val="222222"/>
          <w:sz w:val="26"/>
          <w:szCs w:val="26"/>
        </w:rPr>
      </w:pPr>
    </w:p>
    <w:p w:rsidR="00501DA8" w:rsidRPr="00501DA8" w:rsidRDefault="00501DA8" w:rsidP="00501DA8">
      <w:pPr>
        <w:rPr>
          <w:rFonts w:ascii="Cambria" w:eastAsia="Times New Roman" w:hAnsi="Cambria" w:cs="Arial"/>
          <w:color w:val="222222"/>
          <w:sz w:val="26"/>
          <w:szCs w:val="26"/>
        </w:rPr>
      </w:pPr>
      <w:r w:rsidRPr="00501DA8">
        <w:rPr>
          <w:rFonts w:ascii="Cambria" w:eastAsia="Times New Roman" w:hAnsi="Cambria" w:cs="Arial"/>
          <w:color w:val="222222"/>
          <w:sz w:val="26"/>
          <w:szCs w:val="26"/>
        </w:rPr>
        <w:t>Best,</w:t>
      </w:r>
    </w:p>
    <w:p w:rsidR="00501DA8" w:rsidRPr="00501DA8" w:rsidRDefault="00501DA8" w:rsidP="00501DA8">
      <w:pPr>
        <w:rPr>
          <w:rFonts w:ascii="Cambria" w:eastAsia="Times New Roman" w:hAnsi="Cambria" w:cs="Arial"/>
          <w:color w:val="222222"/>
          <w:sz w:val="26"/>
          <w:szCs w:val="26"/>
        </w:rPr>
      </w:pPr>
    </w:p>
    <w:p w:rsidR="00501DA8" w:rsidRPr="00501DA8" w:rsidRDefault="00501DA8" w:rsidP="00501DA8">
      <w:pPr>
        <w:rPr>
          <w:rFonts w:ascii="Cambria" w:eastAsia="Times New Roman" w:hAnsi="Cambria" w:cs="Arial"/>
          <w:color w:val="222222"/>
          <w:sz w:val="26"/>
          <w:szCs w:val="26"/>
        </w:rPr>
      </w:pPr>
      <w:r w:rsidRPr="00501DA8">
        <w:rPr>
          <w:rFonts w:ascii="Cambria" w:eastAsia="Times New Roman" w:hAnsi="Cambria" w:cs="Arial"/>
          <w:color w:val="222222"/>
          <w:sz w:val="26"/>
          <w:szCs w:val="26"/>
        </w:rPr>
        <w:t>Michael and Cong</w:t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br/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br/>
        <w:t>[tags cbb752b14]</w:t>
      </w:r>
      <w:r w:rsidRPr="00501DA8">
        <w:rPr>
          <w:rFonts w:ascii="Cambria" w:eastAsia="Times New Roman" w:hAnsi="Cambria" w:cs="Arial"/>
          <w:color w:val="222222"/>
          <w:sz w:val="26"/>
          <w:szCs w:val="26"/>
        </w:rPr>
        <w:br/>
      </w:r>
    </w:p>
    <w:p w:rsidR="00630B9B" w:rsidRPr="00501DA8" w:rsidRDefault="00630B9B">
      <w:pPr>
        <w:rPr>
          <w:rFonts w:ascii="Cambria" w:hAnsi="Cambria" w:cs="Arial"/>
          <w:sz w:val="26"/>
          <w:szCs w:val="26"/>
        </w:rPr>
      </w:pPr>
    </w:p>
    <w:sectPr w:rsidR="00630B9B" w:rsidRPr="00501DA8" w:rsidSect="00501D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A8"/>
    <w:rsid w:val="00501DA8"/>
    <w:rsid w:val="0063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1D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1D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info.gersteinlab.org/Cbb752b14" TargetMode="External"/><Relationship Id="rId6" Type="http://schemas.openxmlformats.org/officeDocument/2006/relationships/hyperlink" Target="info.gersteinlab.org/Cbb752b14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464</Words>
  <Characters>2651</Characters>
  <Application>Microsoft Macintosh Word</Application>
  <DocSecurity>0</DocSecurity>
  <Lines>22</Lines>
  <Paragraphs>6</Paragraphs>
  <ScaleCrop>false</ScaleCrop>
  <Company>Yale University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Rutenberg Schoenberg</dc:creator>
  <cp:keywords/>
  <dc:description/>
  <cp:lastModifiedBy>Michael Rutenberg Schoenberg</cp:lastModifiedBy>
  <cp:revision>1</cp:revision>
  <cp:lastPrinted>2014-01-22T18:52:00Z</cp:lastPrinted>
  <dcterms:created xsi:type="dcterms:W3CDTF">2014-01-22T18:44:00Z</dcterms:created>
  <dcterms:modified xsi:type="dcterms:W3CDTF">2014-01-22T18:55:00Z</dcterms:modified>
</cp:coreProperties>
</file>