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1819D2" w14:textId="77777777" w:rsidR="00AE1A69" w:rsidRPr="00F96B15" w:rsidRDefault="0096549E">
      <w:pPr>
        <w:rPr>
          <w:rFonts w:ascii="Helvetica" w:hAnsi="Helvetica"/>
          <w:sz w:val="24"/>
          <w:szCs w:val="24"/>
        </w:rPr>
      </w:pPr>
      <w:r w:rsidRPr="00F96B15">
        <w:rPr>
          <w:rFonts w:ascii="Helvetica" w:hAnsi="Helvetica"/>
          <w:b/>
          <w:sz w:val="24"/>
          <w:szCs w:val="24"/>
        </w:rPr>
        <w:t>Supplementary material for part 10 (Shapiro lab analysis)</w:t>
      </w:r>
    </w:p>
    <w:p w14:paraId="60A3616F" w14:textId="77777777" w:rsidR="00AE1A69" w:rsidRPr="00F96B15" w:rsidRDefault="00AE1A69">
      <w:pPr>
        <w:rPr>
          <w:rFonts w:ascii="Helvetica" w:hAnsi="Helvetica"/>
          <w:sz w:val="24"/>
          <w:szCs w:val="24"/>
        </w:rPr>
      </w:pPr>
    </w:p>
    <w:p w14:paraId="76DDB87C" w14:textId="77777777" w:rsidR="00AE1A69" w:rsidRPr="00F96B15" w:rsidRDefault="0096549E">
      <w:pPr>
        <w:rPr>
          <w:rFonts w:ascii="Helvetica" w:hAnsi="Helvetica"/>
          <w:sz w:val="24"/>
          <w:szCs w:val="24"/>
        </w:rPr>
      </w:pPr>
      <w:r w:rsidRPr="00F96B15">
        <w:rPr>
          <w:rFonts w:ascii="Helvetica" w:hAnsi="Helvetica"/>
          <w:sz w:val="24"/>
          <w:szCs w:val="24"/>
        </w:rPr>
        <w:t xml:space="preserve">This page summarizes the analysis performed on the </w:t>
      </w:r>
      <w:proofErr w:type="spellStart"/>
      <w:r w:rsidRPr="00F96B15">
        <w:rPr>
          <w:rFonts w:ascii="Helvetica" w:hAnsi="Helvetica"/>
          <w:sz w:val="24"/>
          <w:szCs w:val="24"/>
        </w:rPr>
        <w:t>Zimmerome</w:t>
      </w:r>
      <w:proofErr w:type="spellEnd"/>
      <w:r w:rsidRPr="00F96B15">
        <w:rPr>
          <w:rFonts w:ascii="Helvetica" w:hAnsi="Helvetica"/>
          <w:sz w:val="24"/>
          <w:szCs w:val="24"/>
        </w:rPr>
        <w:t xml:space="preserve"> at the UCSC </w:t>
      </w:r>
      <w:proofErr w:type="spellStart"/>
      <w:r w:rsidRPr="00F96B15">
        <w:rPr>
          <w:rFonts w:ascii="Helvetica" w:hAnsi="Helvetica"/>
          <w:sz w:val="24"/>
          <w:szCs w:val="24"/>
        </w:rPr>
        <w:t>Paleogenomics</w:t>
      </w:r>
      <w:proofErr w:type="spellEnd"/>
      <w:r w:rsidRPr="00F96B15">
        <w:rPr>
          <w:rFonts w:ascii="Helvetica" w:hAnsi="Helvetica"/>
          <w:sz w:val="24"/>
          <w:szCs w:val="24"/>
        </w:rPr>
        <w:t xml:space="preserve"> Lab (Shapiro Lab).</w:t>
      </w:r>
    </w:p>
    <w:p w14:paraId="32FB7318" w14:textId="77777777" w:rsidR="00AE1A69" w:rsidRPr="00F96B15" w:rsidRDefault="00AE1A69">
      <w:pPr>
        <w:rPr>
          <w:rFonts w:ascii="Helvetica" w:hAnsi="Helvetica"/>
          <w:sz w:val="24"/>
          <w:szCs w:val="24"/>
        </w:rPr>
      </w:pPr>
    </w:p>
    <w:p w14:paraId="737B37E8" w14:textId="632BF280" w:rsidR="00AE1A69" w:rsidRPr="00F96B15" w:rsidRDefault="0096549E">
      <w:pPr>
        <w:rPr>
          <w:rFonts w:ascii="Helvetica" w:hAnsi="Helvetica"/>
          <w:sz w:val="24"/>
          <w:szCs w:val="24"/>
        </w:rPr>
      </w:pPr>
      <w:r w:rsidRPr="00F96B15">
        <w:rPr>
          <w:rFonts w:ascii="Helvetica" w:hAnsi="Helvetica"/>
          <w:b/>
          <w:sz w:val="24"/>
          <w:szCs w:val="24"/>
        </w:rPr>
        <w:t xml:space="preserve">Estimating the human population history from the </w:t>
      </w:r>
      <w:proofErr w:type="spellStart"/>
      <w:r w:rsidRPr="00F96B15">
        <w:rPr>
          <w:rFonts w:ascii="Helvetica" w:hAnsi="Helvetica"/>
          <w:b/>
          <w:sz w:val="24"/>
          <w:szCs w:val="24"/>
        </w:rPr>
        <w:t>Zimmerome</w:t>
      </w:r>
      <w:proofErr w:type="spellEnd"/>
      <w:r w:rsidRPr="00F96B15">
        <w:rPr>
          <w:rFonts w:ascii="Helvetica" w:hAnsi="Helvetica"/>
          <w:b/>
          <w:sz w:val="24"/>
          <w:szCs w:val="24"/>
        </w:rPr>
        <w:t xml:space="preserve"> using PSMC</w:t>
      </w:r>
    </w:p>
    <w:p w14:paraId="17C69ADC" w14:textId="77777777" w:rsidR="00F96B15" w:rsidRDefault="00F96B15">
      <w:pPr>
        <w:rPr>
          <w:rFonts w:ascii="Helvetica" w:hAnsi="Helvetica"/>
          <w:sz w:val="24"/>
          <w:szCs w:val="24"/>
        </w:rPr>
      </w:pPr>
    </w:p>
    <w:p w14:paraId="591CB777" w14:textId="28030AEB" w:rsidR="00AE1A69" w:rsidRPr="00F96B15" w:rsidRDefault="00F96B15">
      <w:pPr>
        <w:rPr>
          <w:rFonts w:ascii="Helvetica" w:hAnsi="Helvetica"/>
          <w:b/>
          <w:sz w:val="24"/>
          <w:szCs w:val="24"/>
        </w:rPr>
      </w:pPr>
      <w:r w:rsidRPr="00F96B15">
        <w:rPr>
          <w:rFonts w:ascii="Helvetica" w:hAnsi="Helvetica"/>
          <w:b/>
          <w:sz w:val="24"/>
          <w:szCs w:val="24"/>
        </w:rPr>
        <w:t>1) Background</w:t>
      </w:r>
    </w:p>
    <w:p w14:paraId="392FBA52" w14:textId="77777777" w:rsidR="00F96B15" w:rsidRDefault="00F96B15">
      <w:pPr>
        <w:rPr>
          <w:rFonts w:ascii="Helvetica" w:hAnsi="Helvetica"/>
          <w:b/>
          <w:sz w:val="24"/>
          <w:szCs w:val="24"/>
        </w:rPr>
      </w:pPr>
    </w:p>
    <w:p w14:paraId="3DB7378F" w14:textId="77777777" w:rsidR="00AE1A69" w:rsidRPr="00F96B15" w:rsidRDefault="0096549E">
      <w:pPr>
        <w:rPr>
          <w:rFonts w:ascii="Helvetica" w:hAnsi="Helvetica"/>
          <w:sz w:val="24"/>
          <w:szCs w:val="24"/>
        </w:rPr>
      </w:pPr>
      <w:proofErr w:type="spellStart"/>
      <w:r w:rsidRPr="00F96B15">
        <w:rPr>
          <w:rFonts w:ascii="Helvetica" w:hAnsi="Helvetica"/>
          <w:b/>
          <w:sz w:val="24"/>
          <w:szCs w:val="24"/>
        </w:rPr>
        <w:t>a</w:t>
      </w:r>
      <w:proofErr w:type="spellEnd"/>
      <w:r w:rsidRPr="00F96B15">
        <w:rPr>
          <w:rFonts w:ascii="Helvetica" w:hAnsi="Helvetica"/>
          <w:b/>
          <w:sz w:val="24"/>
          <w:szCs w:val="24"/>
        </w:rPr>
        <w:t>) What? Why?</w:t>
      </w:r>
    </w:p>
    <w:p w14:paraId="38DB2EEF" w14:textId="77777777" w:rsidR="00AE1A69" w:rsidRPr="00F96B15" w:rsidRDefault="0096549E">
      <w:pPr>
        <w:rPr>
          <w:rFonts w:ascii="Helvetica" w:hAnsi="Helvetica"/>
          <w:sz w:val="24"/>
          <w:szCs w:val="24"/>
        </w:rPr>
      </w:pPr>
      <w:r w:rsidRPr="00F96B15">
        <w:rPr>
          <w:rFonts w:ascii="Helvetica" w:hAnsi="Helvetica"/>
          <w:sz w:val="24"/>
          <w:szCs w:val="24"/>
        </w:rPr>
        <w:t xml:space="preserve">We used the PSMC software package (PSMC is an acronym for Pairwise Sequentially Markovian Coalescent) to learn the history of population-size changes in the human populations that included the </w:t>
      </w:r>
      <w:proofErr w:type="spellStart"/>
      <w:r w:rsidRPr="00F96B15">
        <w:rPr>
          <w:rFonts w:ascii="Helvetica" w:hAnsi="Helvetica"/>
          <w:sz w:val="24"/>
          <w:szCs w:val="24"/>
        </w:rPr>
        <w:t>Zimmerome's</w:t>
      </w:r>
      <w:proofErr w:type="spellEnd"/>
      <w:r w:rsidRPr="00F96B15">
        <w:rPr>
          <w:rFonts w:ascii="Helvetica" w:hAnsi="Helvetica"/>
          <w:sz w:val="24"/>
          <w:szCs w:val="24"/>
        </w:rPr>
        <w:t xml:space="preserve"> ancestors. This approach shows how one can learn th</w:t>
      </w:r>
      <w:r w:rsidRPr="00F96B15">
        <w:rPr>
          <w:rFonts w:ascii="Helvetica" w:hAnsi="Helvetica"/>
          <w:sz w:val="24"/>
          <w:szCs w:val="24"/>
        </w:rPr>
        <w:t xml:space="preserve">e history of an entire population by analyzing the genome sequence of a single individual from that population. </w:t>
      </w:r>
    </w:p>
    <w:p w14:paraId="4BA45353" w14:textId="77777777" w:rsidR="00AE1A69" w:rsidRPr="00F96B15" w:rsidRDefault="00AE1A69">
      <w:pPr>
        <w:rPr>
          <w:rFonts w:ascii="Helvetica" w:hAnsi="Helvetica"/>
          <w:sz w:val="24"/>
          <w:szCs w:val="24"/>
        </w:rPr>
      </w:pPr>
    </w:p>
    <w:p w14:paraId="7A1D8272" w14:textId="77777777" w:rsidR="00AE1A69" w:rsidRPr="00F96B15" w:rsidRDefault="0096549E">
      <w:pPr>
        <w:rPr>
          <w:rFonts w:ascii="Helvetica" w:hAnsi="Helvetica"/>
          <w:sz w:val="24"/>
          <w:szCs w:val="24"/>
        </w:rPr>
      </w:pPr>
      <w:r w:rsidRPr="00F96B15">
        <w:rPr>
          <w:rFonts w:ascii="Helvetica" w:hAnsi="Helvetica"/>
          <w:b/>
          <w:sz w:val="24"/>
          <w:szCs w:val="24"/>
        </w:rPr>
        <w:t>b) What’s the logic behind it?</w:t>
      </w:r>
    </w:p>
    <w:p w14:paraId="592253D0" w14:textId="77777777" w:rsidR="00AE1A69" w:rsidRPr="00F96B15" w:rsidRDefault="0096549E">
      <w:pPr>
        <w:rPr>
          <w:rFonts w:ascii="Helvetica" w:hAnsi="Helvetica"/>
          <w:sz w:val="24"/>
          <w:szCs w:val="24"/>
        </w:rPr>
      </w:pPr>
      <w:r w:rsidRPr="00F96B15">
        <w:rPr>
          <w:rFonts w:ascii="Helvetica" w:hAnsi="Helvetica"/>
          <w:sz w:val="24"/>
          <w:szCs w:val="24"/>
        </w:rPr>
        <w:t>Coalescent theory correlates the genetic diversity with the demographic history of a given population. For simp</w:t>
      </w:r>
      <w:r w:rsidRPr="00F96B15">
        <w:rPr>
          <w:rFonts w:ascii="Helvetica" w:hAnsi="Helvetica"/>
          <w:sz w:val="24"/>
          <w:szCs w:val="24"/>
        </w:rPr>
        <w:t>licity, let’s consider a single gene. Two individuals in a population may differ in the sequence of a single gene by a few mutations. However, that gene sequence was the same at some point in history and, over time, different changes will occur on each ver</w:t>
      </w:r>
      <w:r w:rsidRPr="00F96B15">
        <w:rPr>
          <w:rFonts w:ascii="Helvetica" w:hAnsi="Helvetica"/>
          <w:sz w:val="24"/>
          <w:szCs w:val="24"/>
        </w:rPr>
        <w:t xml:space="preserve">sion of that gene. It is possible to use information about the molecular clock (how quickly mutations accumulate) to estimate when the two different genes were the same. This is said to be the “coalescence time,” of those two genes. </w:t>
      </w:r>
    </w:p>
    <w:p w14:paraId="14F62AE8" w14:textId="77777777" w:rsidR="00AE1A69" w:rsidRPr="00F96B15" w:rsidRDefault="0096549E">
      <w:pPr>
        <w:rPr>
          <w:rFonts w:ascii="Helvetica" w:hAnsi="Helvetica"/>
          <w:sz w:val="24"/>
          <w:szCs w:val="24"/>
        </w:rPr>
      </w:pPr>
      <w:r w:rsidRPr="00F96B15">
        <w:rPr>
          <w:rFonts w:ascii="Helvetica" w:hAnsi="Helvetica"/>
          <w:sz w:val="24"/>
          <w:szCs w:val="24"/>
        </w:rPr>
        <w:t>PSMC extends this in t</w:t>
      </w:r>
      <w:r w:rsidRPr="00F96B15">
        <w:rPr>
          <w:rFonts w:ascii="Helvetica" w:hAnsi="Helvetica"/>
          <w:sz w:val="24"/>
          <w:szCs w:val="24"/>
        </w:rPr>
        <w:t>wo important ways. First, every person’s genome is actually two genomes: one from the chromosomes that that person gets from their mother, and the other from the chromosomes that they get from their father. In this way, his genome contains two copies of ne</w:t>
      </w:r>
      <w:r w:rsidRPr="00F96B15">
        <w:rPr>
          <w:rFonts w:ascii="Helvetica" w:hAnsi="Helvetica"/>
          <w:sz w:val="24"/>
          <w:szCs w:val="24"/>
        </w:rPr>
        <w:t>arly every part of the genome. Second, rather than look at just one gene, PSMC uses all of the information in the genome at the same time. Specifically, Li &amp; Durbin introduced a method in 2011 that uses the density of heterozygous sites (where the chromoso</w:t>
      </w:r>
      <w:r w:rsidRPr="00F96B15">
        <w:rPr>
          <w:rFonts w:ascii="Helvetica" w:hAnsi="Helvetica"/>
          <w:sz w:val="24"/>
          <w:szCs w:val="24"/>
        </w:rPr>
        <w:t>me from mom differs from the chromosome from dad) to infer periods of time in the history of the population when that population was small or large (drawing from coalescent theory).</w:t>
      </w:r>
    </w:p>
    <w:p w14:paraId="42D8BFAD" w14:textId="77777777" w:rsidR="00AE1A69" w:rsidRPr="00F96B15" w:rsidRDefault="00AE1A69">
      <w:pPr>
        <w:rPr>
          <w:rFonts w:ascii="Helvetica" w:hAnsi="Helvetica"/>
          <w:sz w:val="24"/>
          <w:szCs w:val="24"/>
        </w:rPr>
      </w:pPr>
    </w:p>
    <w:p w14:paraId="103E2EEF" w14:textId="77777777" w:rsidR="00AE1A69" w:rsidRPr="00F96B15" w:rsidRDefault="0096549E">
      <w:pPr>
        <w:rPr>
          <w:rFonts w:ascii="Helvetica" w:hAnsi="Helvetica"/>
          <w:sz w:val="24"/>
          <w:szCs w:val="24"/>
        </w:rPr>
      </w:pPr>
      <w:r w:rsidRPr="00F96B15">
        <w:rPr>
          <w:rFonts w:ascii="Helvetica" w:hAnsi="Helvetica"/>
          <w:b/>
          <w:sz w:val="24"/>
          <w:szCs w:val="24"/>
        </w:rPr>
        <w:t>Reference</w:t>
      </w:r>
      <w:r w:rsidRPr="00F96B15">
        <w:rPr>
          <w:rFonts w:ascii="Helvetica" w:hAnsi="Helvetica"/>
          <w:sz w:val="24"/>
          <w:szCs w:val="24"/>
        </w:rPr>
        <w:t>:</w:t>
      </w:r>
    </w:p>
    <w:p w14:paraId="3C9B4D8F" w14:textId="77777777" w:rsidR="00AE1A69" w:rsidRPr="00F96B15" w:rsidRDefault="0096549E">
      <w:pPr>
        <w:rPr>
          <w:rFonts w:ascii="Helvetica" w:hAnsi="Helvetica"/>
          <w:sz w:val="24"/>
          <w:szCs w:val="24"/>
        </w:rPr>
      </w:pPr>
      <w:proofErr w:type="spellStart"/>
      <w:r w:rsidRPr="00F96B15">
        <w:rPr>
          <w:rFonts w:ascii="Helvetica" w:hAnsi="Helvetica"/>
          <w:sz w:val="24"/>
          <w:szCs w:val="24"/>
        </w:rPr>
        <w:t>Heng</w:t>
      </w:r>
      <w:proofErr w:type="spellEnd"/>
      <w:r w:rsidRPr="00F96B15">
        <w:rPr>
          <w:rFonts w:ascii="Helvetica" w:hAnsi="Helvetica"/>
          <w:sz w:val="24"/>
          <w:szCs w:val="24"/>
        </w:rPr>
        <w:t xml:space="preserve"> Li &amp; Richard Durbin (2011) Inference of human population </w:t>
      </w:r>
      <w:r w:rsidRPr="00F96B15">
        <w:rPr>
          <w:rFonts w:ascii="Helvetica" w:hAnsi="Helvetica"/>
          <w:sz w:val="24"/>
          <w:szCs w:val="24"/>
        </w:rPr>
        <w:t xml:space="preserve">history from individual whole-genome sequences. Nature 475, 493–496. doi:10.1038/nature10231 </w:t>
      </w:r>
    </w:p>
    <w:p w14:paraId="2CFB2C69" w14:textId="77777777" w:rsidR="00AE1A69" w:rsidRPr="00F96B15" w:rsidRDefault="00AE1A69">
      <w:pPr>
        <w:rPr>
          <w:rFonts w:ascii="Helvetica" w:hAnsi="Helvetica"/>
          <w:sz w:val="24"/>
          <w:szCs w:val="24"/>
        </w:rPr>
      </w:pPr>
    </w:p>
    <w:p w14:paraId="3AE37A3B" w14:textId="77777777" w:rsidR="00AE1A69" w:rsidRPr="00F96B15" w:rsidRDefault="00AE1A69">
      <w:pPr>
        <w:rPr>
          <w:rFonts w:ascii="Helvetica" w:hAnsi="Helvetica"/>
          <w:sz w:val="24"/>
          <w:szCs w:val="24"/>
        </w:rPr>
      </w:pPr>
    </w:p>
    <w:p w14:paraId="43D50B37" w14:textId="77777777" w:rsidR="00AE1A69" w:rsidRPr="00F96B15" w:rsidRDefault="0096549E">
      <w:pPr>
        <w:rPr>
          <w:rFonts w:ascii="Helvetica" w:hAnsi="Helvetica"/>
          <w:sz w:val="24"/>
          <w:szCs w:val="24"/>
        </w:rPr>
      </w:pPr>
      <w:r w:rsidRPr="00F96B15">
        <w:rPr>
          <w:rFonts w:ascii="Helvetica" w:hAnsi="Helvetica"/>
          <w:b/>
          <w:sz w:val="24"/>
          <w:szCs w:val="24"/>
        </w:rPr>
        <w:t>2) PSMC methods</w:t>
      </w:r>
    </w:p>
    <w:p w14:paraId="5F1C1864" w14:textId="77777777" w:rsidR="00AE1A69" w:rsidRPr="00F96B15" w:rsidRDefault="00AE1A69">
      <w:pPr>
        <w:rPr>
          <w:rFonts w:ascii="Helvetica" w:hAnsi="Helvetica"/>
          <w:sz w:val="24"/>
          <w:szCs w:val="24"/>
        </w:rPr>
      </w:pPr>
    </w:p>
    <w:p w14:paraId="53E0A53F" w14:textId="77777777" w:rsidR="00AE1A69" w:rsidRPr="00F96B15" w:rsidRDefault="0096549E">
      <w:pPr>
        <w:rPr>
          <w:rFonts w:ascii="Helvetica" w:hAnsi="Helvetica"/>
          <w:sz w:val="24"/>
          <w:szCs w:val="24"/>
        </w:rPr>
      </w:pPr>
      <w:r w:rsidRPr="00F96B15">
        <w:rPr>
          <w:rFonts w:ascii="Helvetica" w:hAnsi="Helvetica"/>
          <w:b/>
          <w:sz w:val="24"/>
          <w:szCs w:val="24"/>
        </w:rPr>
        <w:t>a) Create a consensus sequence</w:t>
      </w:r>
    </w:p>
    <w:p w14:paraId="6C303175" w14:textId="77777777" w:rsidR="00AE1A69" w:rsidRPr="00F96B15" w:rsidRDefault="0096549E">
      <w:pPr>
        <w:rPr>
          <w:rFonts w:ascii="Helvetica" w:hAnsi="Helvetica"/>
          <w:sz w:val="24"/>
          <w:szCs w:val="24"/>
        </w:rPr>
      </w:pPr>
      <w:r w:rsidRPr="00F96B15">
        <w:rPr>
          <w:rFonts w:ascii="Helvetica" w:hAnsi="Helvetica"/>
          <w:sz w:val="24"/>
          <w:szCs w:val="24"/>
        </w:rPr>
        <w:t xml:space="preserve">We used the provided BAM files with the alignment of the </w:t>
      </w:r>
      <w:proofErr w:type="spellStart"/>
      <w:r w:rsidRPr="00F96B15">
        <w:rPr>
          <w:rFonts w:ascii="Helvetica" w:hAnsi="Helvetica"/>
          <w:sz w:val="24"/>
          <w:szCs w:val="24"/>
        </w:rPr>
        <w:t>Zimmerome</w:t>
      </w:r>
      <w:proofErr w:type="spellEnd"/>
      <w:r w:rsidRPr="00F96B15">
        <w:rPr>
          <w:rFonts w:ascii="Helvetica" w:hAnsi="Helvetica"/>
          <w:sz w:val="24"/>
          <w:szCs w:val="24"/>
        </w:rPr>
        <w:t xml:space="preserve"> sequence short reads mapped to the reference </w:t>
      </w:r>
      <w:r w:rsidRPr="00F96B15">
        <w:rPr>
          <w:rFonts w:ascii="Helvetica" w:hAnsi="Helvetica"/>
          <w:sz w:val="24"/>
          <w:szCs w:val="24"/>
        </w:rPr>
        <w:t xml:space="preserve">human genome (hg19). We then created a diploid consensus sequence from this alignment using the pileup command from the </w:t>
      </w:r>
      <w:proofErr w:type="spellStart"/>
      <w:r w:rsidRPr="00F96B15">
        <w:rPr>
          <w:rFonts w:ascii="Helvetica" w:hAnsi="Helvetica"/>
          <w:sz w:val="24"/>
          <w:szCs w:val="24"/>
        </w:rPr>
        <w:t>Samtools</w:t>
      </w:r>
      <w:proofErr w:type="spellEnd"/>
      <w:r w:rsidRPr="00F96B15">
        <w:rPr>
          <w:rFonts w:ascii="Helvetica" w:hAnsi="Helvetica"/>
          <w:sz w:val="24"/>
          <w:szCs w:val="24"/>
        </w:rPr>
        <w:t xml:space="preserve"> package.</w:t>
      </w:r>
    </w:p>
    <w:p w14:paraId="0FE651F7" w14:textId="77777777" w:rsidR="00AE1A69" w:rsidRPr="00F96B15" w:rsidRDefault="00AE1A69">
      <w:pPr>
        <w:rPr>
          <w:rFonts w:ascii="Helvetica" w:hAnsi="Helvetica"/>
          <w:sz w:val="24"/>
          <w:szCs w:val="24"/>
        </w:rPr>
      </w:pPr>
    </w:p>
    <w:p w14:paraId="11E318F8" w14:textId="77777777" w:rsidR="00AE1A69" w:rsidRPr="00F96B15" w:rsidRDefault="0096549E">
      <w:pPr>
        <w:rPr>
          <w:rFonts w:ascii="Helvetica" w:hAnsi="Helvetica"/>
          <w:sz w:val="24"/>
          <w:szCs w:val="24"/>
        </w:rPr>
      </w:pPr>
      <w:r w:rsidRPr="00F96B15">
        <w:rPr>
          <w:rFonts w:ascii="Helvetica" w:hAnsi="Helvetica"/>
          <w:b/>
          <w:sz w:val="24"/>
          <w:szCs w:val="24"/>
        </w:rPr>
        <w:t>b) Create the PSMC input file</w:t>
      </w:r>
    </w:p>
    <w:p w14:paraId="5041AA53" w14:textId="77777777" w:rsidR="00AE1A69" w:rsidRPr="00F96B15" w:rsidRDefault="0096549E">
      <w:pPr>
        <w:rPr>
          <w:rFonts w:ascii="Helvetica" w:hAnsi="Helvetica"/>
          <w:sz w:val="24"/>
          <w:szCs w:val="24"/>
        </w:rPr>
      </w:pPr>
      <w:r w:rsidRPr="00F96B15">
        <w:rPr>
          <w:rFonts w:ascii="Helvetica" w:hAnsi="Helvetica"/>
          <w:sz w:val="24"/>
          <w:szCs w:val="24"/>
        </w:rPr>
        <w:t>We transformed this consensus sequence into a different file format. This step ‘bins’ t</w:t>
      </w:r>
      <w:r w:rsidRPr="00F96B15">
        <w:rPr>
          <w:rFonts w:ascii="Helvetica" w:hAnsi="Helvetica"/>
          <w:sz w:val="24"/>
          <w:szCs w:val="24"/>
        </w:rPr>
        <w:t xml:space="preserve">he genome into 100 </w:t>
      </w:r>
      <w:proofErr w:type="spellStart"/>
      <w:r w:rsidRPr="00F96B15">
        <w:rPr>
          <w:rFonts w:ascii="Helvetica" w:hAnsi="Helvetica"/>
          <w:sz w:val="24"/>
          <w:szCs w:val="24"/>
        </w:rPr>
        <w:t>bp</w:t>
      </w:r>
      <w:proofErr w:type="spellEnd"/>
      <w:r w:rsidRPr="00F96B15">
        <w:rPr>
          <w:rFonts w:ascii="Helvetica" w:hAnsi="Helvetica"/>
          <w:sz w:val="24"/>
          <w:szCs w:val="24"/>
        </w:rPr>
        <w:t xml:space="preserve"> non-overlapping windows indicating if inside that window there was at least one heterozygote.</w:t>
      </w:r>
    </w:p>
    <w:p w14:paraId="02300FE4" w14:textId="77777777" w:rsidR="00AE1A69" w:rsidRPr="00F96B15" w:rsidRDefault="00AE1A69">
      <w:pPr>
        <w:rPr>
          <w:rFonts w:ascii="Helvetica" w:hAnsi="Helvetica"/>
          <w:sz w:val="24"/>
          <w:szCs w:val="24"/>
        </w:rPr>
      </w:pPr>
    </w:p>
    <w:p w14:paraId="08DE5A39" w14:textId="77777777" w:rsidR="00AE1A69" w:rsidRPr="00F96B15" w:rsidRDefault="0096549E">
      <w:pPr>
        <w:rPr>
          <w:rFonts w:ascii="Helvetica" w:hAnsi="Helvetica"/>
          <w:sz w:val="24"/>
          <w:szCs w:val="24"/>
        </w:rPr>
      </w:pPr>
      <w:r w:rsidRPr="00F96B15">
        <w:rPr>
          <w:rFonts w:ascii="Helvetica" w:hAnsi="Helvetica"/>
          <w:b/>
          <w:sz w:val="24"/>
          <w:szCs w:val="24"/>
        </w:rPr>
        <w:t>c) Run PSMC</w:t>
      </w:r>
    </w:p>
    <w:p w14:paraId="5537FF9F" w14:textId="77777777" w:rsidR="00AE1A69" w:rsidRPr="00F96B15" w:rsidRDefault="0096549E">
      <w:pPr>
        <w:rPr>
          <w:rFonts w:ascii="Helvetica" w:hAnsi="Helvetica"/>
          <w:sz w:val="24"/>
          <w:szCs w:val="24"/>
        </w:rPr>
      </w:pPr>
      <w:r w:rsidRPr="00F96B15">
        <w:rPr>
          <w:rFonts w:ascii="Helvetica" w:hAnsi="Helvetica"/>
          <w:sz w:val="24"/>
          <w:szCs w:val="24"/>
        </w:rPr>
        <w:t>PSMC will now infer the population size history. It will look into the input file for sequences of 0’s and 1’s (0 = homozygous,</w:t>
      </w:r>
      <w:r w:rsidRPr="00F96B15">
        <w:rPr>
          <w:rFonts w:ascii="Helvetica" w:hAnsi="Helvetica"/>
          <w:sz w:val="24"/>
          <w:szCs w:val="24"/>
        </w:rPr>
        <w:t xml:space="preserve"> 1 = heterozygous), and calculate the transition probability of states using a Hidden Markov Model, also using other information like the mutation rate, and recombination rate. After that it will output the variation of population size over time. All param</w:t>
      </w:r>
      <w:r w:rsidRPr="00F96B15">
        <w:rPr>
          <w:rFonts w:ascii="Helvetica" w:hAnsi="Helvetica"/>
          <w:sz w:val="24"/>
          <w:szCs w:val="24"/>
        </w:rPr>
        <w:t>eters are scaled by a constant that is determined by a neutral mutation rate (µ = 2.5 x 10</w:t>
      </w:r>
      <w:r w:rsidRPr="00F96B15">
        <w:rPr>
          <w:rFonts w:ascii="Helvetica" w:hAnsi="Helvetica"/>
          <w:sz w:val="24"/>
          <w:szCs w:val="24"/>
          <w:vertAlign w:val="superscript"/>
        </w:rPr>
        <w:t>-8</w:t>
      </w:r>
      <w:r w:rsidRPr="00F96B15">
        <w:rPr>
          <w:rFonts w:ascii="Helvetica" w:hAnsi="Helvetica"/>
          <w:sz w:val="24"/>
          <w:szCs w:val="24"/>
        </w:rPr>
        <w:t>) and generation time (g = 25 years), giving you the information that can be then plotted as effective population size x time in years.</w:t>
      </w:r>
    </w:p>
    <w:p w14:paraId="60564919" w14:textId="77777777" w:rsidR="00AE1A69" w:rsidRPr="00F96B15" w:rsidRDefault="00AE1A69">
      <w:pPr>
        <w:rPr>
          <w:rFonts w:ascii="Helvetica" w:hAnsi="Helvetica"/>
          <w:sz w:val="24"/>
          <w:szCs w:val="24"/>
        </w:rPr>
      </w:pPr>
    </w:p>
    <w:p w14:paraId="693F2689" w14:textId="77777777" w:rsidR="00AE1A69" w:rsidRPr="00F96B15" w:rsidRDefault="0096549E">
      <w:pPr>
        <w:rPr>
          <w:rFonts w:ascii="Helvetica" w:hAnsi="Helvetica"/>
          <w:sz w:val="24"/>
          <w:szCs w:val="24"/>
        </w:rPr>
      </w:pPr>
      <w:r w:rsidRPr="00F96B15">
        <w:rPr>
          <w:rFonts w:ascii="Helvetica" w:hAnsi="Helvetica"/>
          <w:b/>
          <w:sz w:val="24"/>
          <w:szCs w:val="24"/>
        </w:rPr>
        <w:t>References for…</w:t>
      </w:r>
    </w:p>
    <w:p w14:paraId="36B64989" w14:textId="77777777" w:rsidR="00AE1A69" w:rsidRPr="00F96B15" w:rsidRDefault="0096549E">
      <w:pPr>
        <w:rPr>
          <w:rFonts w:ascii="Helvetica" w:hAnsi="Helvetica"/>
          <w:sz w:val="24"/>
          <w:szCs w:val="24"/>
        </w:rPr>
      </w:pPr>
      <w:r w:rsidRPr="00F96B15">
        <w:rPr>
          <w:rFonts w:ascii="Helvetica" w:hAnsi="Helvetica"/>
          <w:b/>
          <w:sz w:val="24"/>
          <w:szCs w:val="24"/>
        </w:rPr>
        <w:t>Hg19</w:t>
      </w:r>
      <w:r w:rsidRPr="00F96B15">
        <w:rPr>
          <w:rFonts w:ascii="Helvetica" w:hAnsi="Helvetica"/>
          <w:sz w:val="24"/>
          <w:szCs w:val="24"/>
        </w:rPr>
        <w:t xml:space="preserve">: </w:t>
      </w:r>
      <w:hyperlink r:id="rId4">
        <w:r w:rsidRPr="00F96B15">
          <w:rPr>
            <w:rFonts w:ascii="Helvetica" w:hAnsi="Helvetica"/>
            <w:color w:val="1155CC"/>
            <w:sz w:val="24"/>
            <w:szCs w:val="24"/>
            <w:u w:val="single"/>
          </w:rPr>
          <w:t>http://hgdownload.cse.ucsc.edu/goldenPath/hg19/bigZips/</w:t>
        </w:r>
      </w:hyperlink>
    </w:p>
    <w:p w14:paraId="0A2FD89A" w14:textId="77777777" w:rsidR="00AE1A69" w:rsidRPr="00F96B15" w:rsidRDefault="0096549E">
      <w:pPr>
        <w:rPr>
          <w:rFonts w:ascii="Helvetica" w:hAnsi="Helvetica"/>
          <w:sz w:val="24"/>
          <w:szCs w:val="24"/>
        </w:rPr>
      </w:pPr>
      <w:proofErr w:type="spellStart"/>
      <w:r w:rsidRPr="00F96B15">
        <w:rPr>
          <w:rFonts w:ascii="Helvetica" w:hAnsi="Helvetica"/>
          <w:b/>
          <w:sz w:val="24"/>
          <w:szCs w:val="24"/>
        </w:rPr>
        <w:t>Samtools</w:t>
      </w:r>
      <w:proofErr w:type="spellEnd"/>
      <w:r w:rsidRPr="00F96B15">
        <w:rPr>
          <w:rFonts w:ascii="Helvetica" w:hAnsi="Helvetica"/>
          <w:sz w:val="24"/>
          <w:szCs w:val="24"/>
        </w:rPr>
        <w:t xml:space="preserve">: Li H., </w:t>
      </w:r>
      <w:proofErr w:type="spellStart"/>
      <w:r w:rsidRPr="00F96B15">
        <w:rPr>
          <w:rFonts w:ascii="Helvetica" w:hAnsi="Helvetica"/>
          <w:sz w:val="24"/>
          <w:szCs w:val="24"/>
        </w:rPr>
        <w:t>Handsaker</w:t>
      </w:r>
      <w:proofErr w:type="spellEnd"/>
      <w:r w:rsidRPr="00F96B15">
        <w:rPr>
          <w:rFonts w:ascii="Helvetica" w:hAnsi="Helvetica"/>
          <w:sz w:val="24"/>
          <w:szCs w:val="24"/>
        </w:rPr>
        <w:t xml:space="preserve"> B., </w:t>
      </w:r>
      <w:proofErr w:type="spellStart"/>
      <w:r w:rsidRPr="00F96B15">
        <w:rPr>
          <w:rFonts w:ascii="Helvetica" w:hAnsi="Helvetica"/>
          <w:sz w:val="24"/>
          <w:szCs w:val="24"/>
        </w:rPr>
        <w:t>Wysoker</w:t>
      </w:r>
      <w:proofErr w:type="spellEnd"/>
      <w:r w:rsidRPr="00F96B15">
        <w:rPr>
          <w:rFonts w:ascii="Helvetica" w:hAnsi="Helvetica"/>
          <w:sz w:val="24"/>
          <w:szCs w:val="24"/>
        </w:rPr>
        <w:t xml:space="preserve"> A., Fennell T., </w:t>
      </w:r>
      <w:proofErr w:type="spellStart"/>
      <w:r w:rsidRPr="00F96B15">
        <w:rPr>
          <w:rFonts w:ascii="Helvetica" w:hAnsi="Helvetica"/>
          <w:sz w:val="24"/>
          <w:szCs w:val="24"/>
        </w:rPr>
        <w:t>Ruan</w:t>
      </w:r>
      <w:proofErr w:type="spellEnd"/>
      <w:r w:rsidRPr="00F96B15">
        <w:rPr>
          <w:rFonts w:ascii="Helvetica" w:hAnsi="Helvetica"/>
          <w:sz w:val="24"/>
          <w:szCs w:val="24"/>
        </w:rPr>
        <w:t xml:space="preserve"> J., Homer N., Marth G., </w:t>
      </w:r>
      <w:proofErr w:type="spellStart"/>
      <w:r w:rsidRPr="00F96B15">
        <w:rPr>
          <w:rFonts w:ascii="Helvetica" w:hAnsi="Helvetica"/>
          <w:sz w:val="24"/>
          <w:szCs w:val="24"/>
        </w:rPr>
        <w:t>Abecasis</w:t>
      </w:r>
      <w:proofErr w:type="spellEnd"/>
      <w:r w:rsidRPr="00F96B15">
        <w:rPr>
          <w:rFonts w:ascii="Helvetica" w:hAnsi="Helvetica"/>
          <w:sz w:val="24"/>
          <w:szCs w:val="24"/>
        </w:rPr>
        <w:t xml:space="preserve"> G., Durbin R. and 1000 Genome Proj</w:t>
      </w:r>
      <w:r w:rsidRPr="00F96B15">
        <w:rPr>
          <w:rFonts w:ascii="Helvetica" w:hAnsi="Helvetica"/>
          <w:sz w:val="24"/>
          <w:szCs w:val="24"/>
        </w:rPr>
        <w:t xml:space="preserve">ect Data Processing Subgroup (2009) The Sequence alignment/map (SAM) format and </w:t>
      </w:r>
      <w:proofErr w:type="spellStart"/>
      <w:r w:rsidRPr="00F96B15">
        <w:rPr>
          <w:rFonts w:ascii="Helvetica" w:hAnsi="Helvetica"/>
          <w:sz w:val="24"/>
          <w:szCs w:val="24"/>
        </w:rPr>
        <w:t>SAMtools</w:t>
      </w:r>
      <w:proofErr w:type="spellEnd"/>
      <w:r w:rsidRPr="00F96B15">
        <w:rPr>
          <w:rFonts w:ascii="Helvetica" w:hAnsi="Helvetica"/>
          <w:sz w:val="24"/>
          <w:szCs w:val="24"/>
        </w:rPr>
        <w:t xml:space="preserve">. Bioinformatics, 25, 2078-9. </w:t>
      </w:r>
      <w:proofErr w:type="spellStart"/>
      <w:r w:rsidRPr="00F96B15">
        <w:rPr>
          <w:rFonts w:ascii="Helvetica" w:hAnsi="Helvetica"/>
          <w:sz w:val="24"/>
          <w:szCs w:val="24"/>
        </w:rPr>
        <w:t>doi</w:t>
      </w:r>
      <w:proofErr w:type="spellEnd"/>
      <w:r w:rsidRPr="00F96B15">
        <w:rPr>
          <w:rFonts w:ascii="Helvetica" w:hAnsi="Helvetica"/>
          <w:sz w:val="24"/>
          <w:szCs w:val="24"/>
        </w:rPr>
        <w:t>: 10.1093/bioinformatics/btp352</w:t>
      </w:r>
    </w:p>
    <w:p w14:paraId="68953887" w14:textId="77777777" w:rsidR="00AE1A69" w:rsidRPr="00F96B15" w:rsidRDefault="0096549E">
      <w:pPr>
        <w:rPr>
          <w:rFonts w:ascii="Helvetica" w:hAnsi="Helvetica"/>
          <w:sz w:val="24"/>
          <w:szCs w:val="24"/>
        </w:rPr>
      </w:pPr>
      <w:r w:rsidRPr="00F96B15">
        <w:rPr>
          <w:rFonts w:ascii="Helvetica" w:hAnsi="Helvetica"/>
          <w:b/>
          <w:sz w:val="24"/>
          <w:szCs w:val="24"/>
        </w:rPr>
        <w:t>PSMC</w:t>
      </w:r>
      <w:r w:rsidRPr="00F96B15">
        <w:rPr>
          <w:rFonts w:ascii="Helvetica" w:hAnsi="Helvetica"/>
          <w:sz w:val="24"/>
          <w:szCs w:val="24"/>
        </w:rPr>
        <w:t xml:space="preserve">: </w:t>
      </w:r>
      <w:proofErr w:type="spellStart"/>
      <w:r w:rsidRPr="00F96B15">
        <w:rPr>
          <w:rFonts w:ascii="Helvetica" w:hAnsi="Helvetica"/>
          <w:sz w:val="24"/>
          <w:szCs w:val="24"/>
        </w:rPr>
        <w:t>Heng</w:t>
      </w:r>
      <w:proofErr w:type="spellEnd"/>
      <w:r w:rsidRPr="00F96B15">
        <w:rPr>
          <w:rFonts w:ascii="Helvetica" w:hAnsi="Helvetica"/>
          <w:sz w:val="24"/>
          <w:szCs w:val="24"/>
        </w:rPr>
        <w:t xml:space="preserve"> Li &amp; Richard Durbin (2011) Inference of human population history from individual whole-genom</w:t>
      </w:r>
      <w:r w:rsidRPr="00F96B15">
        <w:rPr>
          <w:rFonts w:ascii="Helvetica" w:hAnsi="Helvetica"/>
          <w:sz w:val="24"/>
          <w:szCs w:val="24"/>
        </w:rPr>
        <w:t xml:space="preserve">e sequences. Nature 475, 493–496. doi:10.1038/nature10231 </w:t>
      </w:r>
    </w:p>
    <w:p w14:paraId="3FA66FCE" w14:textId="77777777" w:rsidR="00AE1A69" w:rsidRPr="00F96B15" w:rsidRDefault="0096549E">
      <w:pPr>
        <w:rPr>
          <w:rFonts w:ascii="Helvetica" w:hAnsi="Helvetica"/>
          <w:sz w:val="24"/>
          <w:szCs w:val="24"/>
        </w:rPr>
      </w:pPr>
      <w:r w:rsidRPr="00F96B15">
        <w:rPr>
          <w:rFonts w:ascii="Helvetica" w:hAnsi="Helvetica"/>
          <w:b/>
          <w:sz w:val="24"/>
          <w:szCs w:val="24"/>
        </w:rPr>
        <w:t>Neutral mutation rate</w:t>
      </w:r>
      <w:r w:rsidRPr="00F96B15">
        <w:rPr>
          <w:rFonts w:ascii="Helvetica" w:hAnsi="Helvetica"/>
          <w:sz w:val="24"/>
          <w:szCs w:val="24"/>
        </w:rPr>
        <w:t xml:space="preserve">: Michael W. </w:t>
      </w:r>
      <w:proofErr w:type="spellStart"/>
      <w:r w:rsidRPr="00F96B15">
        <w:rPr>
          <w:rFonts w:ascii="Helvetica" w:hAnsi="Helvetica"/>
          <w:sz w:val="24"/>
          <w:szCs w:val="24"/>
        </w:rPr>
        <w:t>Nachman</w:t>
      </w:r>
      <w:proofErr w:type="spellEnd"/>
      <w:r w:rsidRPr="00F96B15">
        <w:rPr>
          <w:rFonts w:ascii="Helvetica" w:hAnsi="Helvetica"/>
          <w:sz w:val="24"/>
          <w:szCs w:val="24"/>
        </w:rPr>
        <w:t xml:space="preserve"> &amp; Susan L. Crowell (2000) Estimate of the Mutation Rate per Nucleotide in Humans. Genetics, 156 (1) 297-304. PMCID: PMC1461236</w:t>
      </w:r>
    </w:p>
    <w:p w14:paraId="6F1C06BA" w14:textId="77777777" w:rsidR="00AE1A69" w:rsidRPr="00F96B15" w:rsidRDefault="00AE1A69">
      <w:pPr>
        <w:rPr>
          <w:rFonts w:ascii="Helvetica" w:hAnsi="Helvetica"/>
          <w:sz w:val="24"/>
          <w:szCs w:val="24"/>
        </w:rPr>
      </w:pPr>
    </w:p>
    <w:p w14:paraId="213B060F" w14:textId="77777777" w:rsidR="00AE1A69" w:rsidRPr="00F96B15" w:rsidRDefault="00AE1A69">
      <w:pPr>
        <w:rPr>
          <w:rFonts w:ascii="Helvetica" w:hAnsi="Helvetica"/>
          <w:sz w:val="24"/>
          <w:szCs w:val="24"/>
        </w:rPr>
      </w:pPr>
    </w:p>
    <w:p w14:paraId="706423EB" w14:textId="77777777" w:rsidR="00AE1A69" w:rsidRPr="00F96B15" w:rsidRDefault="0096549E">
      <w:pPr>
        <w:rPr>
          <w:rFonts w:ascii="Helvetica" w:hAnsi="Helvetica"/>
          <w:sz w:val="24"/>
          <w:szCs w:val="24"/>
        </w:rPr>
      </w:pPr>
      <w:r w:rsidRPr="00F96B15">
        <w:rPr>
          <w:rFonts w:ascii="Helvetica" w:hAnsi="Helvetica"/>
          <w:b/>
          <w:sz w:val="24"/>
          <w:szCs w:val="24"/>
        </w:rPr>
        <w:t>3) Command lines</w:t>
      </w:r>
    </w:p>
    <w:p w14:paraId="4CC2F099" w14:textId="77777777" w:rsidR="00AE1A69" w:rsidRPr="00F96B15" w:rsidRDefault="00AE1A69">
      <w:pPr>
        <w:rPr>
          <w:rFonts w:ascii="Helvetica" w:hAnsi="Helvetica"/>
          <w:sz w:val="24"/>
          <w:szCs w:val="24"/>
        </w:rPr>
      </w:pPr>
    </w:p>
    <w:p w14:paraId="6D94EBBB" w14:textId="77777777" w:rsidR="00AE1A69" w:rsidRPr="00F96B15" w:rsidRDefault="0096549E">
      <w:pPr>
        <w:rPr>
          <w:rFonts w:ascii="Helvetica" w:hAnsi="Helvetica"/>
          <w:sz w:val="24"/>
          <w:szCs w:val="24"/>
        </w:rPr>
      </w:pPr>
      <w:r w:rsidRPr="00F96B15">
        <w:rPr>
          <w:rFonts w:ascii="Helvetica" w:hAnsi="Helvetica"/>
          <w:b/>
          <w:sz w:val="24"/>
          <w:szCs w:val="24"/>
        </w:rPr>
        <w:lastRenderedPageBreak/>
        <w:t>a) Creat</w:t>
      </w:r>
      <w:r w:rsidRPr="00F96B15">
        <w:rPr>
          <w:rFonts w:ascii="Helvetica" w:hAnsi="Helvetica"/>
          <w:b/>
          <w:sz w:val="24"/>
          <w:szCs w:val="24"/>
        </w:rPr>
        <w:t xml:space="preserve">ing a diploid consensus sequence </w:t>
      </w:r>
    </w:p>
    <w:p w14:paraId="05245016" w14:textId="77777777" w:rsidR="00AE1A69" w:rsidRPr="00F96B15" w:rsidRDefault="0096549E">
      <w:pPr>
        <w:rPr>
          <w:rFonts w:ascii="Helvetica" w:hAnsi="Helvetica"/>
          <w:sz w:val="24"/>
          <w:szCs w:val="24"/>
        </w:rPr>
      </w:pPr>
      <w:proofErr w:type="spellStart"/>
      <w:r w:rsidRPr="00F96B15">
        <w:rPr>
          <w:rFonts w:ascii="Helvetica" w:hAnsi="Helvetica"/>
          <w:sz w:val="24"/>
          <w:szCs w:val="24"/>
        </w:rPr>
        <w:t>samtools</w:t>
      </w:r>
      <w:proofErr w:type="spellEnd"/>
      <w:r w:rsidRPr="00F96B15">
        <w:rPr>
          <w:rFonts w:ascii="Helvetica" w:hAnsi="Helvetica"/>
          <w:sz w:val="24"/>
          <w:szCs w:val="24"/>
        </w:rPr>
        <w:t xml:space="preserve"> </w:t>
      </w:r>
      <w:proofErr w:type="spellStart"/>
      <w:r w:rsidRPr="00F96B15">
        <w:rPr>
          <w:rFonts w:ascii="Helvetica" w:hAnsi="Helvetica"/>
          <w:sz w:val="24"/>
          <w:szCs w:val="24"/>
        </w:rPr>
        <w:t>mpileup</w:t>
      </w:r>
      <w:proofErr w:type="spellEnd"/>
      <w:r w:rsidRPr="00F96B15">
        <w:rPr>
          <w:rFonts w:ascii="Helvetica" w:hAnsi="Helvetica"/>
          <w:sz w:val="24"/>
          <w:szCs w:val="24"/>
        </w:rPr>
        <w:t xml:space="preserve"> -C50 -</w:t>
      </w:r>
      <w:proofErr w:type="spellStart"/>
      <w:r w:rsidRPr="00F96B15">
        <w:rPr>
          <w:rFonts w:ascii="Helvetica" w:hAnsi="Helvetica"/>
          <w:sz w:val="24"/>
          <w:szCs w:val="24"/>
        </w:rPr>
        <w:t>uf</w:t>
      </w:r>
      <w:proofErr w:type="spellEnd"/>
      <w:r w:rsidRPr="00F96B15">
        <w:rPr>
          <w:rFonts w:ascii="Helvetica" w:hAnsi="Helvetica"/>
          <w:sz w:val="24"/>
          <w:szCs w:val="24"/>
        </w:rPr>
        <w:t xml:space="preserve"> </w:t>
      </w:r>
      <w:proofErr w:type="spellStart"/>
      <w:r w:rsidRPr="00F96B15">
        <w:rPr>
          <w:rFonts w:ascii="Helvetica" w:hAnsi="Helvetica"/>
          <w:sz w:val="24"/>
          <w:szCs w:val="24"/>
        </w:rPr>
        <w:t>referencegenome</w:t>
      </w:r>
      <w:proofErr w:type="spellEnd"/>
      <w:r w:rsidRPr="00F96B15">
        <w:rPr>
          <w:rFonts w:ascii="Helvetica" w:hAnsi="Helvetica"/>
          <w:sz w:val="24"/>
          <w:szCs w:val="24"/>
        </w:rPr>
        <w:t xml:space="preserve"> </w:t>
      </w:r>
      <w:proofErr w:type="spellStart"/>
      <w:r w:rsidRPr="00F96B15">
        <w:rPr>
          <w:rFonts w:ascii="Helvetica" w:hAnsi="Helvetica"/>
          <w:sz w:val="24"/>
          <w:szCs w:val="24"/>
        </w:rPr>
        <w:t>carl.bam</w:t>
      </w:r>
      <w:proofErr w:type="spellEnd"/>
      <w:r w:rsidRPr="00F96B15">
        <w:rPr>
          <w:rFonts w:ascii="Helvetica" w:hAnsi="Helvetica"/>
          <w:sz w:val="24"/>
          <w:szCs w:val="24"/>
        </w:rPr>
        <w:t xml:space="preserve"> | </w:t>
      </w:r>
      <w:proofErr w:type="spellStart"/>
      <w:r w:rsidRPr="00F96B15">
        <w:rPr>
          <w:rFonts w:ascii="Helvetica" w:hAnsi="Helvetica"/>
          <w:sz w:val="24"/>
          <w:szCs w:val="24"/>
        </w:rPr>
        <w:t>bcftools</w:t>
      </w:r>
      <w:proofErr w:type="spellEnd"/>
      <w:r w:rsidRPr="00F96B15">
        <w:rPr>
          <w:rFonts w:ascii="Helvetica" w:hAnsi="Helvetica"/>
          <w:sz w:val="24"/>
          <w:szCs w:val="24"/>
        </w:rPr>
        <w:t xml:space="preserve"> call -c -| vcfutils.pl vcf2fq -D 100 | </w:t>
      </w:r>
      <w:proofErr w:type="spellStart"/>
      <w:r w:rsidRPr="00F96B15">
        <w:rPr>
          <w:rFonts w:ascii="Helvetica" w:hAnsi="Helvetica"/>
          <w:sz w:val="24"/>
          <w:szCs w:val="24"/>
        </w:rPr>
        <w:t>gzip</w:t>
      </w:r>
      <w:proofErr w:type="spellEnd"/>
      <w:r w:rsidRPr="00F96B15">
        <w:rPr>
          <w:rFonts w:ascii="Helvetica" w:hAnsi="Helvetica"/>
          <w:sz w:val="24"/>
          <w:szCs w:val="24"/>
        </w:rPr>
        <w:t xml:space="preserve"> &gt; carl.psmc.fq.gz</w:t>
      </w:r>
    </w:p>
    <w:p w14:paraId="5D2105E0" w14:textId="77777777" w:rsidR="00AE1A69" w:rsidRPr="00F96B15" w:rsidRDefault="00AE1A69">
      <w:pPr>
        <w:rPr>
          <w:rFonts w:ascii="Helvetica" w:hAnsi="Helvetica"/>
          <w:sz w:val="24"/>
          <w:szCs w:val="24"/>
        </w:rPr>
      </w:pPr>
    </w:p>
    <w:p w14:paraId="56EB50D1" w14:textId="77777777" w:rsidR="00AE1A69" w:rsidRPr="00F96B15" w:rsidRDefault="0096549E">
      <w:pPr>
        <w:rPr>
          <w:rFonts w:ascii="Helvetica" w:hAnsi="Helvetica"/>
          <w:sz w:val="24"/>
          <w:szCs w:val="24"/>
        </w:rPr>
      </w:pPr>
      <w:r w:rsidRPr="00F96B15">
        <w:rPr>
          <w:rFonts w:ascii="Helvetica" w:hAnsi="Helvetica"/>
          <w:b/>
          <w:sz w:val="24"/>
          <w:szCs w:val="24"/>
        </w:rPr>
        <w:t>b) Converting the diploid consensus sequence to PSMC input format</w:t>
      </w:r>
    </w:p>
    <w:p w14:paraId="1C885817" w14:textId="77777777" w:rsidR="00AE1A69" w:rsidRPr="00F96B15" w:rsidRDefault="0096549E">
      <w:pPr>
        <w:rPr>
          <w:rFonts w:ascii="Helvetica" w:hAnsi="Helvetica"/>
          <w:sz w:val="24"/>
          <w:szCs w:val="24"/>
        </w:rPr>
      </w:pPr>
      <w:r w:rsidRPr="00F96B15">
        <w:rPr>
          <w:rFonts w:ascii="Helvetica" w:hAnsi="Helvetica"/>
          <w:sz w:val="24"/>
          <w:szCs w:val="24"/>
        </w:rPr>
        <w:t xml:space="preserve">fq2psmcfa -q20 carl.psmc.fq.gz </w:t>
      </w:r>
      <w:r w:rsidRPr="00F96B15">
        <w:rPr>
          <w:rFonts w:ascii="Helvetica" w:hAnsi="Helvetica"/>
          <w:sz w:val="24"/>
          <w:szCs w:val="24"/>
        </w:rPr>
        <w:t xml:space="preserve">&gt; </w:t>
      </w:r>
      <w:proofErr w:type="spellStart"/>
      <w:proofErr w:type="gramStart"/>
      <w:r w:rsidRPr="00F96B15">
        <w:rPr>
          <w:rFonts w:ascii="Helvetica" w:hAnsi="Helvetica"/>
          <w:sz w:val="24"/>
          <w:szCs w:val="24"/>
        </w:rPr>
        <w:t>carl.psmcfa</w:t>
      </w:r>
      <w:proofErr w:type="spellEnd"/>
      <w:proofErr w:type="gramEnd"/>
    </w:p>
    <w:p w14:paraId="35A82EFE" w14:textId="77777777" w:rsidR="00AE1A69" w:rsidRPr="00F96B15" w:rsidRDefault="00AE1A69">
      <w:pPr>
        <w:rPr>
          <w:rFonts w:ascii="Helvetica" w:hAnsi="Helvetica"/>
          <w:sz w:val="24"/>
          <w:szCs w:val="24"/>
        </w:rPr>
      </w:pPr>
    </w:p>
    <w:p w14:paraId="101F8870" w14:textId="77777777" w:rsidR="00AE1A69" w:rsidRPr="00F96B15" w:rsidRDefault="0096549E">
      <w:pPr>
        <w:rPr>
          <w:rFonts w:ascii="Helvetica" w:hAnsi="Helvetica"/>
          <w:sz w:val="24"/>
          <w:szCs w:val="24"/>
        </w:rPr>
      </w:pPr>
      <w:r w:rsidRPr="00F96B15">
        <w:rPr>
          <w:rFonts w:ascii="Helvetica" w:hAnsi="Helvetica"/>
          <w:b/>
          <w:sz w:val="24"/>
          <w:szCs w:val="24"/>
        </w:rPr>
        <w:t>c) Running PSMC</w:t>
      </w:r>
    </w:p>
    <w:p w14:paraId="24C1F313" w14:textId="77777777" w:rsidR="00AE1A69" w:rsidRPr="00F96B15" w:rsidRDefault="0096549E">
      <w:pPr>
        <w:rPr>
          <w:rFonts w:ascii="Helvetica" w:hAnsi="Helvetica"/>
          <w:sz w:val="24"/>
          <w:szCs w:val="24"/>
        </w:rPr>
      </w:pPr>
      <w:proofErr w:type="spellStart"/>
      <w:r w:rsidRPr="00F96B15">
        <w:rPr>
          <w:rFonts w:ascii="Helvetica" w:hAnsi="Helvetica"/>
          <w:sz w:val="24"/>
          <w:szCs w:val="24"/>
        </w:rPr>
        <w:t>psmc</w:t>
      </w:r>
      <w:proofErr w:type="spellEnd"/>
      <w:r w:rsidRPr="00F96B15">
        <w:rPr>
          <w:rFonts w:ascii="Helvetica" w:hAnsi="Helvetica"/>
          <w:sz w:val="24"/>
          <w:szCs w:val="24"/>
        </w:rPr>
        <w:t xml:space="preserve"> -N25 -t15 -r5 -p "4+25*2+4+6" -o </w:t>
      </w:r>
      <w:proofErr w:type="spellStart"/>
      <w:proofErr w:type="gramStart"/>
      <w:r w:rsidRPr="00F96B15">
        <w:rPr>
          <w:rFonts w:ascii="Helvetica" w:hAnsi="Helvetica"/>
          <w:sz w:val="24"/>
          <w:szCs w:val="24"/>
        </w:rPr>
        <w:t>carl.psmc</w:t>
      </w:r>
      <w:proofErr w:type="spellEnd"/>
      <w:proofErr w:type="gramEnd"/>
      <w:r w:rsidRPr="00F96B15">
        <w:rPr>
          <w:rFonts w:ascii="Helvetica" w:hAnsi="Helvetica"/>
          <w:sz w:val="24"/>
          <w:szCs w:val="24"/>
        </w:rPr>
        <w:t xml:space="preserve"> </w:t>
      </w:r>
      <w:proofErr w:type="spellStart"/>
      <w:r w:rsidRPr="00F96B15">
        <w:rPr>
          <w:rFonts w:ascii="Helvetica" w:hAnsi="Helvetica"/>
          <w:sz w:val="24"/>
          <w:szCs w:val="24"/>
        </w:rPr>
        <w:t>carl.psmcfa</w:t>
      </w:r>
      <w:proofErr w:type="spellEnd"/>
    </w:p>
    <w:p w14:paraId="3F96F732" w14:textId="77777777" w:rsidR="00AE1A69" w:rsidRPr="00F96B15" w:rsidRDefault="00AE1A69">
      <w:pPr>
        <w:rPr>
          <w:rFonts w:ascii="Helvetica" w:hAnsi="Helvetica"/>
          <w:sz w:val="24"/>
          <w:szCs w:val="24"/>
        </w:rPr>
      </w:pPr>
    </w:p>
    <w:p w14:paraId="1D960418" w14:textId="77777777" w:rsidR="00AE1A69" w:rsidRPr="00F96B15" w:rsidRDefault="0096549E">
      <w:pPr>
        <w:rPr>
          <w:rFonts w:ascii="Helvetica" w:hAnsi="Helvetica"/>
          <w:sz w:val="24"/>
          <w:szCs w:val="24"/>
        </w:rPr>
      </w:pPr>
      <w:r w:rsidRPr="00F96B15">
        <w:rPr>
          <w:rFonts w:ascii="Helvetica" w:hAnsi="Helvetica"/>
          <w:b/>
          <w:sz w:val="24"/>
          <w:szCs w:val="24"/>
        </w:rPr>
        <w:t>d) Creating the PSMC plot</w:t>
      </w:r>
    </w:p>
    <w:p w14:paraId="1F27D8C6" w14:textId="77777777" w:rsidR="00AE1A69" w:rsidRPr="00F96B15" w:rsidRDefault="0096549E">
      <w:pPr>
        <w:rPr>
          <w:rFonts w:ascii="Helvetica" w:hAnsi="Helvetica"/>
          <w:sz w:val="24"/>
          <w:szCs w:val="24"/>
        </w:rPr>
      </w:pPr>
      <w:r w:rsidRPr="00F96B15">
        <w:rPr>
          <w:rFonts w:ascii="Helvetica" w:hAnsi="Helvetica"/>
          <w:sz w:val="24"/>
          <w:szCs w:val="24"/>
        </w:rPr>
        <w:t xml:space="preserve">psmc_plot.pl carl </w:t>
      </w:r>
      <w:proofErr w:type="spellStart"/>
      <w:proofErr w:type="gramStart"/>
      <w:r w:rsidRPr="00F96B15">
        <w:rPr>
          <w:rFonts w:ascii="Helvetica" w:hAnsi="Helvetica"/>
          <w:sz w:val="24"/>
          <w:szCs w:val="24"/>
        </w:rPr>
        <w:t>carl.psmc</w:t>
      </w:r>
      <w:proofErr w:type="spellEnd"/>
      <w:proofErr w:type="gramEnd"/>
    </w:p>
    <w:p w14:paraId="56B3E56A" w14:textId="77777777" w:rsidR="00AE1A69" w:rsidRPr="00F96B15" w:rsidRDefault="00AE1A69">
      <w:pPr>
        <w:rPr>
          <w:rFonts w:ascii="Helvetica" w:hAnsi="Helvetica"/>
          <w:sz w:val="24"/>
          <w:szCs w:val="24"/>
        </w:rPr>
      </w:pPr>
    </w:p>
    <w:p w14:paraId="4E750A45" w14:textId="77777777" w:rsidR="00AE1A69" w:rsidRPr="00F96B15" w:rsidRDefault="0096549E">
      <w:pPr>
        <w:rPr>
          <w:rFonts w:ascii="Helvetica" w:hAnsi="Helvetica"/>
          <w:sz w:val="24"/>
          <w:szCs w:val="24"/>
        </w:rPr>
      </w:pPr>
      <w:r w:rsidRPr="00F96B15">
        <w:rPr>
          <w:rFonts w:ascii="Helvetica" w:hAnsi="Helvetica"/>
          <w:b/>
          <w:sz w:val="24"/>
          <w:szCs w:val="24"/>
        </w:rPr>
        <w:t>References for the programs used:</w:t>
      </w:r>
    </w:p>
    <w:p w14:paraId="7B17CF15" w14:textId="77777777" w:rsidR="00AE1A69" w:rsidRPr="00F96B15" w:rsidRDefault="0096549E">
      <w:pPr>
        <w:rPr>
          <w:rFonts w:ascii="Helvetica" w:hAnsi="Helvetica"/>
          <w:sz w:val="24"/>
          <w:szCs w:val="24"/>
        </w:rPr>
      </w:pPr>
      <w:r w:rsidRPr="00F96B15">
        <w:rPr>
          <w:rFonts w:ascii="Helvetica" w:hAnsi="Helvetica"/>
          <w:sz w:val="24"/>
          <w:szCs w:val="24"/>
        </w:rPr>
        <w:t xml:space="preserve">Li H., </w:t>
      </w:r>
      <w:proofErr w:type="spellStart"/>
      <w:r w:rsidRPr="00F96B15">
        <w:rPr>
          <w:rFonts w:ascii="Helvetica" w:hAnsi="Helvetica"/>
          <w:sz w:val="24"/>
          <w:szCs w:val="24"/>
        </w:rPr>
        <w:t>Handsaker</w:t>
      </w:r>
      <w:proofErr w:type="spellEnd"/>
      <w:r w:rsidRPr="00F96B15">
        <w:rPr>
          <w:rFonts w:ascii="Helvetica" w:hAnsi="Helvetica"/>
          <w:sz w:val="24"/>
          <w:szCs w:val="24"/>
        </w:rPr>
        <w:t xml:space="preserve"> B., </w:t>
      </w:r>
      <w:proofErr w:type="spellStart"/>
      <w:r w:rsidRPr="00F96B15">
        <w:rPr>
          <w:rFonts w:ascii="Helvetica" w:hAnsi="Helvetica"/>
          <w:sz w:val="24"/>
          <w:szCs w:val="24"/>
        </w:rPr>
        <w:t>Wysoker</w:t>
      </w:r>
      <w:proofErr w:type="spellEnd"/>
      <w:r w:rsidRPr="00F96B15">
        <w:rPr>
          <w:rFonts w:ascii="Helvetica" w:hAnsi="Helvetica"/>
          <w:sz w:val="24"/>
          <w:szCs w:val="24"/>
        </w:rPr>
        <w:t xml:space="preserve"> A., Fennell T., </w:t>
      </w:r>
      <w:proofErr w:type="spellStart"/>
      <w:r w:rsidRPr="00F96B15">
        <w:rPr>
          <w:rFonts w:ascii="Helvetica" w:hAnsi="Helvetica"/>
          <w:sz w:val="24"/>
          <w:szCs w:val="24"/>
        </w:rPr>
        <w:t>Ruan</w:t>
      </w:r>
      <w:proofErr w:type="spellEnd"/>
      <w:r w:rsidRPr="00F96B15">
        <w:rPr>
          <w:rFonts w:ascii="Helvetica" w:hAnsi="Helvetica"/>
          <w:sz w:val="24"/>
          <w:szCs w:val="24"/>
        </w:rPr>
        <w:t xml:space="preserve"> J., Homer N., Marth G., </w:t>
      </w:r>
      <w:proofErr w:type="spellStart"/>
      <w:r w:rsidRPr="00F96B15">
        <w:rPr>
          <w:rFonts w:ascii="Helvetica" w:hAnsi="Helvetica"/>
          <w:sz w:val="24"/>
          <w:szCs w:val="24"/>
        </w:rPr>
        <w:t>A</w:t>
      </w:r>
      <w:r w:rsidRPr="00F96B15">
        <w:rPr>
          <w:rFonts w:ascii="Helvetica" w:hAnsi="Helvetica"/>
          <w:sz w:val="24"/>
          <w:szCs w:val="24"/>
        </w:rPr>
        <w:t>becasis</w:t>
      </w:r>
      <w:proofErr w:type="spellEnd"/>
      <w:r w:rsidRPr="00F96B15">
        <w:rPr>
          <w:rFonts w:ascii="Helvetica" w:hAnsi="Helvetica"/>
          <w:sz w:val="24"/>
          <w:szCs w:val="24"/>
        </w:rPr>
        <w:t xml:space="preserve"> G., Durbin R. and 1000 Genome Project Data Processing Subgroup (2009) The Sequence alignment/map (SAM) format and </w:t>
      </w:r>
      <w:proofErr w:type="spellStart"/>
      <w:r w:rsidRPr="00F96B15">
        <w:rPr>
          <w:rFonts w:ascii="Helvetica" w:hAnsi="Helvetica"/>
          <w:sz w:val="24"/>
          <w:szCs w:val="24"/>
        </w:rPr>
        <w:t>SAMtools</w:t>
      </w:r>
      <w:proofErr w:type="spellEnd"/>
      <w:r w:rsidRPr="00F96B15">
        <w:rPr>
          <w:rFonts w:ascii="Helvetica" w:hAnsi="Helvetica"/>
          <w:sz w:val="24"/>
          <w:szCs w:val="24"/>
        </w:rPr>
        <w:t xml:space="preserve">. Bioinformatics, 25, 2078-9. </w:t>
      </w:r>
      <w:proofErr w:type="spellStart"/>
      <w:r w:rsidRPr="00F96B15">
        <w:rPr>
          <w:rFonts w:ascii="Helvetica" w:hAnsi="Helvetica"/>
          <w:sz w:val="24"/>
          <w:szCs w:val="24"/>
        </w:rPr>
        <w:t>doi</w:t>
      </w:r>
      <w:proofErr w:type="spellEnd"/>
      <w:r w:rsidRPr="00F96B15">
        <w:rPr>
          <w:rFonts w:ascii="Helvetica" w:hAnsi="Helvetica"/>
          <w:sz w:val="24"/>
          <w:szCs w:val="24"/>
        </w:rPr>
        <w:t>: 10.1093/bioinformatics/btp352</w:t>
      </w:r>
    </w:p>
    <w:p w14:paraId="5B70468C" w14:textId="77777777" w:rsidR="00AE1A69" w:rsidRPr="00F96B15" w:rsidRDefault="0096549E">
      <w:pPr>
        <w:rPr>
          <w:rFonts w:ascii="Helvetica" w:hAnsi="Helvetica"/>
          <w:sz w:val="24"/>
          <w:szCs w:val="24"/>
        </w:rPr>
      </w:pPr>
      <w:proofErr w:type="spellStart"/>
      <w:r w:rsidRPr="00F96B15">
        <w:rPr>
          <w:rFonts w:ascii="Helvetica" w:hAnsi="Helvetica"/>
          <w:sz w:val="24"/>
          <w:szCs w:val="24"/>
        </w:rPr>
        <w:t>Heng</w:t>
      </w:r>
      <w:proofErr w:type="spellEnd"/>
      <w:r w:rsidRPr="00F96B15">
        <w:rPr>
          <w:rFonts w:ascii="Helvetica" w:hAnsi="Helvetica"/>
          <w:sz w:val="24"/>
          <w:szCs w:val="24"/>
        </w:rPr>
        <w:t xml:space="preserve"> Li &amp; Richard Durbin (2011) Inference of human population</w:t>
      </w:r>
      <w:r w:rsidRPr="00F96B15">
        <w:rPr>
          <w:rFonts w:ascii="Helvetica" w:hAnsi="Helvetica"/>
          <w:sz w:val="24"/>
          <w:szCs w:val="24"/>
        </w:rPr>
        <w:t xml:space="preserve"> history from individual whole-genome sequences. Nature 475, 493–496. doi:10.1038/nature10231 </w:t>
      </w:r>
    </w:p>
    <w:p w14:paraId="7D4F54AE" w14:textId="77777777" w:rsidR="00AE1A69" w:rsidRDefault="00AE1A69">
      <w:pPr>
        <w:rPr>
          <w:rFonts w:ascii="Helvetica" w:hAnsi="Helvetica"/>
          <w:sz w:val="24"/>
          <w:szCs w:val="24"/>
        </w:rPr>
      </w:pPr>
    </w:p>
    <w:p w14:paraId="7F250791" w14:textId="77777777" w:rsidR="003566CE" w:rsidRPr="003566CE" w:rsidRDefault="003566CE">
      <w:pPr>
        <w:rPr>
          <w:rFonts w:ascii="Helvetica" w:hAnsi="Helvetica"/>
          <w:b/>
          <w:sz w:val="24"/>
          <w:szCs w:val="24"/>
        </w:rPr>
      </w:pPr>
    </w:p>
    <w:p w14:paraId="67707FA9" w14:textId="28B99271" w:rsidR="00AE1A69" w:rsidRPr="003566CE" w:rsidRDefault="003566CE">
      <w:pPr>
        <w:rPr>
          <w:rFonts w:ascii="Helvetica" w:hAnsi="Helvetica"/>
          <w:b/>
          <w:sz w:val="24"/>
          <w:szCs w:val="24"/>
        </w:rPr>
      </w:pPr>
      <w:r w:rsidRPr="003566CE">
        <w:rPr>
          <w:rFonts w:ascii="Helvetica" w:hAnsi="Helvetica"/>
          <w:b/>
          <w:sz w:val="24"/>
          <w:szCs w:val="24"/>
        </w:rPr>
        <w:t>4) Conclusions</w:t>
      </w:r>
    </w:p>
    <w:p w14:paraId="3FD2E036" w14:textId="73324D3E" w:rsidR="003566CE" w:rsidRDefault="003566CE">
      <w:pPr>
        <w:rPr>
          <w:rFonts w:ascii="Helvetica" w:hAnsi="Helvetica"/>
          <w:sz w:val="24"/>
          <w:szCs w:val="24"/>
        </w:rPr>
      </w:pPr>
      <w:r>
        <w:rPr>
          <w:rFonts w:ascii="Helvetica" w:hAnsi="Helvetica"/>
          <w:sz w:val="24"/>
          <w:szCs w:val="24"/>
        </w:rPr>
        <w:t xml:space="preserve">Unsurprisingly, the results obtained from the </w:t>
      </w:r>
      <w:proofErr w:type="spellStart"/>
      <w:r>
        <w:rPr>
          <w:rFonts w:ascii="Helvetica" w:hAnsi="Helvetica"/>
          <w:sz w:val="24"/>
          <w:szCs w:val="24"/>
        </w:rPr>
        <w:t>Zimmerome</w:t>
      </w:r>
      <w:proofErr w:type="spellEnd"/>
      <w:r>
        <w:rPr>
          <w:rFonts w:ascii="Helvetica" w:hAnsi="Helvetica"/>
          <w:sz w:val="24"/>
          <w:szCs w:val="24"/>
        </w:rPr>
        <w:t xml:space="preserve"> reflect the same results obtained by Li &amp; Durbin (2011). [Reference figure file: </w:t>
      </w:r>
      <w:r w:rsidRPr="003566CE">
        <w:rPr>
          <w:rFonts w:ascii="Helvetica" w:hAnsi="Helvetica"/>
          <w:sz w:val="24"/>
          <w:szCs w:val="24"/>
        </w:rPr>
        <w:t>nature10231-f3.2.jpg</w:t>
      </w:r>
      <w:r>
        <w:rPr>
          <w:rFonts w:ascii="Helvetica" w:hAnsi="Helvetica"/>
          <w:sz w:val="24"/>
          <w:szCs w:val="24"/>
        </w:rPr>
        <w:t xml:space="preserve">] It demonstrates that the European population suffered a severe bottleneck between </w:t>
      </w:r>
      <w:r w:rsidR="00FE1217">
        <w:rPr>
          <w:rFonts w:ascii="Helvetica" w:hAnsi="Helvetica"/>
          <w:sz w:val="24"/>
          <w:szCs w:val="24"/>
        </w:rPr>
        <w:t>2</w:t>
      </w:r>
      <w:r>
        <w:rPr>
          <w:rFonts w:ascii="Helvetica" w:hAnsi="Helvetica"/>
          <w:sz w:val="24"/>
          <w:szCs w:val="24"/>
        </w:rPr>
        <w:t xml:space="preserve">0 and </w:t>
      </w:r>
      <w:r w:rsidR="00FE1217">
        <w:rPr>
          <w:rFonts w:ascii="Helvetica" w:hAnsi="Helvetica"/>
          <w:sz w:val="24"/>
          <w:szCs w:val="24"/>
        </w:rPr>
        <w:t>5</w:t>
      </w:r>
      <w:r>
        <w:rPr>
          <w:rFonts w:ascii="Helvetica" w:hAnsi="Helvetica"/>
          <w:sz w:val="24"/>
          <w:szCs w:val="24"/>
        </w:rPr>
        <w:t>0 thousands of years ago</w:t>
      </w:r>
      <w:r w:rsidR="00FE1217">
        <w:rPr>
          <w:rFonts w:ascii="Helvetica" w:hAnsi="Helvetica"/>
          <w:sz w:val="24"/>
          <w:szCs w:val="24"/>
        </w:rPr>
        <w:t>, that could be explained by the Last Glacial Maximum</w:t>
      </w:r>
      <w:bookmarkStart w:id="0" w:name="_GoBack"/>
      <w:bookmarkEnd w:id="0"/>
      <w:r>
        <w:rPr>
          <w:rFonts w:ascii="Helvetica" w:hAnsi="Helvetica"/>
          <w:sz w:val="24"/>
          <w:szCs w:val="24"/>
        </w:rPr>
        <w:t>.</w:t>
      </w:r>
      <w:r w:rsidR="00FE1217">
        <w:rPr>
          <w:rFonts w:ascii="Helvetica" w:hAnsi="Helvetica"/>
          <w:sz w:val="24"/>
          <w:szCs w:val="24"/>
        </w:rPr>
        <w:t xml:space="preserve"> </w:t>
      </w:r>
      <w:r>
        <w:rPr>
          <w:rFonts w:ascii="Helvetica" w:hAnsi="Helvetica"/>
          <w:sz w:val="24"/>
          <w:szCs w:val="24"/>
        </w:rPr>
        <w:t>It also s</w:t>
      </w:r>
      <w:r w:rsidR="009D7B79">
        <w:rPr>
          <w:rFonts w:ascii="Helvetica" w:hAnsi="Helvetica"/>
          <w:sz w:val="24"/>
          <w:szCs w:val="24"/>
        </w:rPr>
        <w:t xml:space="preserve">hows that human populations had a high effective population size between 60 and 200 thousands of years ago, </w:t>
      </w:r>
      <w:r w:rsidR="00FA1633">
        <w:rPr>
          <w:rFonts w:ascii="Helvetica" w:hAnsi="Helvetica"/>
          <w:sz w:val="24"/>
          <w:szCs w:val="24"/>
        </w:rPr>
        <w:t xml:space="preserve">which could be interpreted as the </w:t>
      </w:r>
      <w:r w:rsidR="009D7B79">
        <w:rPr>
          <w:rFonts w:ascii="Helvetica" w:hAnsi="Helvetica"/>
          <w:sz w:val="24"/>
          <w:szCs w:val="24"/>
        </w:rPr>
        <w:t>time as the origin of the modern humans*</w:t>
      </w:r>
      <w:r w:rsidR="00FA1633">
        <w:rPr>
          <w:rFonts w:ascii="Helvetica" w:hAnsi="Helvetica"/>
          <w:sz w:val="24"/>
          <w:szCs w:val="24"/>
        </w:rPr>
        <w:t xml:space="preserve"> or an effect of population substructures*</w:t>
      </w:r>
      <w:r w:rsidR="009D7B79">
        <w:rPr>
          <w:rFonts w:ascii="Helvetica" w:hAnsi="Helvetica"/>
          <w:sz w:val="24"/>
          <w:szCs w:val="24"/>
        </w:rPr>
        <w:t>.</w:t>
      </w:r>
    </w:p>
    <w:p w14:paraId="17F05308" w14:textId="77777777" w:rsidR="003566CE" w:rsidRDefault="003566CE">
      <w:pPr>
        <w:rPr>
          <w:rFonts w:ascii="Helvetica" w:hAnsi="Helvetica"/>
          <w:sz w:val="24"/>
          <w:szCs w:val="24"/>
        </w:rPr>
      </w:pPr>
    </w:p>
    <w:p w14:paraId="79AE2475" w14:textId="28CE1CFE" w:rsidR="003566CE" w:rsidRPr="00FE1217" w:rsidRDefault="009D7B79">
      <w:pPr>
        <w:rPr>
          <w:rFonts w:ascii="Helvetica" w:hAnsi="Helvetica"/>
          <w:b/>
          <w:sz w:val="24"/>
          <w:szCs w:val="24"/>
        </w:rPr>
      </w:pPr>
      <w:r w:rsidRPr="00FE1217">
        <w:rPr>
          <w:rFonts w:ascii="Helvetica" w:hAnsi="Helvetica"/>
          <w:b/>
          <w:sz w:val="24"/>
          <w:szCs w:val="24"/>
        </w:rPr>
        <w:t>References:</w:t>
      </w:r>
    </w:p>
    <w:p w14:paraId="7A9E5FCC" w14:textId="26CB7230" w:rsidR="009D7B79" w:rsidRPr="00F96B15" w:rsidRDefault="00FE1217">
      <w:pPr>
        <w:rPr>
          <w:rFonts w:ascii="Helvetica" w:hAnsi="Helvetica"/>
          <w:sz w:val="24"/>
          <w:szCs w:val="24"/>
        </w:rPr>
      </w:pPr>
      <w:r w:rsidRPr="00FE1217">
        <w:rPr>
          <w:rFonts w:ascii="Helvetica" w:hAnsi="Helvetica"/>
          <w:sz w:val="24"/>
          <w:szCs w:val="24"/>
        </w:rPr>
        <w:t>Behar, D. M. et al. (2008) The dawn of human matrilineal diversity. Am. J. Hum. Genet. 82, 1130–</w:t>
      </w:r>
      <w:proofErr w:type="gramStart"/>
      <w:r w:rsidRPr="00FE1217">
        <w:rPr>
          <w:rFonts w:ascii="Helvetica" w:hAnsi="Helvetica"/>
          <w:sz w:val="24"/>
          <w:szCs w:val="24"/>
        </w:rPr>
        <w:t xml:space="preserve">1140  </w:t>
      </w:r>
      <w:proofErr w:type="spellStart"/>
      <w:r w:rsidRPr="00FE1217">
        <w:rPr>
          <w:rFonts w:ascii="Helvetica" w:hAnsi="Helvetica"/>
          <w:sz w:val="24"/>
          <w:szCs w:val="24"/>
        </w:rPr>
        <w:t>doi</w:t>
      </w:r>
      <w:proofErr w:type="spellEnd"/>
      <w:proofErr w:type="gramEnd"/>
      <w:r w:rsidRPr="00FE1217">
        <w:rPr>
          <w:rFonts w:ascii="Helvetica" w:hAnsi="Helvetica"/>
          <w:sz w:val="24"/>
          <w:szCs w:val="24"/>
        </w:rPr>
        <w:t>: 10.1016/j.ajhg.2008.04.002</w:t>
      </w:r>
    </w:p>
    <w:p w14:paraId="61DE5853" w14:textId="77777777" w:rsidR="00AE1A69" w:rsidRPr="00F96B15" w:rsidRDefault="00AE1A69">
      <w:pPr>
        <w:rPr>
          <w:rFonts w:ascii="Helvetica" w:hAnsi="Helvetica"/>
          <w:sz w:val="24"/>
          <w:szCs w:val="24"/>
        </w:rPr>
      </w:pPr>
    </w:p>
    <w:p w14:paraId="29EF5181" w14:textId="77777777" w:rsidR="00AE1A69" w:rsidRPr="00F96B15" w:rsidRDefault="0096549E">
      <w:pPr>
        <w:rPr>
          <w:rFonts w:ascii="Helvetica" w:hAnsi="Helvetica"/>
          <w:sz w:val="24"/>
          <w:szCs w:val="24"/>
        </w:rPr>
      </w:pPr>
      <w:r w:rsidRPr="00F96B15">
        <w:rPr>
          <w:rFonts w:ascii="Helvetica" w:hAnsi="Helvetica"/>
          <w:b/>
          <w:sz w:val="24"/>
          <w:szCs w:val="24"/>
        </w:rPr>
        <w:t>Associated data files:</w:t>
      </w:r>
    </w:p>
    <w:p w14:paraId="5D16842C" w14:textId="77777777" w:rsidR="00AE1A69" w:rsidRPr="00F96B15" w:rsidRDefault="0096549E">
      <w:pPr>
        <w:rPr>
          <w:rFonts w:ascii="Helvetica" w:hAnsi="Helvetica"/>
          <w:sz w:val="24"/>
          <w:szCs w:val="24"/>
        </w:rPr>
      </w:pPr>
      <w:r w:rsidRPr="00F96B15">
        <w:rPr>
          <w:rFonts w:ascii="Helvetica" w:hAnsi="Helvetica"/>
          <w:sz w:val="24"/>
          <w:szCs w:val="24"/>
        </w:rPr>
        <w:t>Diploid consensus sequences carl.psmc.fq.gz</w:t>
      </w:r>
    </w:p>
    <w:p w14:paraId="43D982AC" w14:textId="77777777" w:rsidR="00AE1A69" w:rsidRPr="00F96B15" w:rsidRDefault="0096549E">
      <w:pPr>
        <w:rPr>
          <w:rFonts w:ascii="Helvetica" w:hAnsi="Helvetica"/>
          <w:sz w:val="24"/>
          <w:szCs w:val="24"/>
        </w:rPr>
      </w:pPr>
      <w:r w:rsidRPr="00F96B15">
        <w:rPr>
          <w:rFonts w:ascii="Helvetica" w:hAnsi="Helvetica"/>
          <w:sz w:val="24"/>
          <w:szCs w:val="24"/>
        </w:rPr>
        <w:t xml:space="preserve">PSMC input: </w:t>
      </w:r>
      <w:proofErr w:type="spellStart"/>
      <w:proofErr w:type="gramStart"/>
      <w:r w:rsidRPr="00F96B15">
        <w:rPr>
          <w:rFonts w:ascii="Helvetica" w:hAnsi="Helvetica"/>
          <w:sz w:val="24"/>
          <w:szCs w:val="24"/>
        </w:rPr>
        <w:t>carl.psmcfa</w:t>
      </w:r>
      <w:proofErr w:type="spellEnd"/>
      <w:proofErr w:type="gramEnd"/>
    </w:p>
    <w:p w14:paraId="0A76CF8A" w14:textId="77777777" w:rsidR="00AE1A69" w:rsidRPr="00F96B15" w:rsidRDefault="0096549E">
      <w:pPr>
        <w:rPr>
          <w:rFonts w:ascii="Helvetica" w:hAnsi="Helvetica"/>
          <w:sz w:val="24"/>
          <w:szCs w:val="24"/>
        </w:rPr>
      </w:pPr>
      <w:r w:rsidRPr="00F96B15">
        <w:rPr>
          <w:rFonts w:ascii="Helvetica" w:hAnsi="Helvetica"/>
          <w:sz w:val="24"/>
          <w:szCs w:val="24"/>
        </w:rPr>
        <w:t xml:space="preserve">PSMC output: </w:t>
      </w:r>
      <w:proofErr w:type="spellStart"/>
      <w:proofErr w:type="gramStart"/>
      <w:r w:rsidRPr="00F96B15">
        <w:rPr>
          <w:rFonts w:ascii="Helvetica" w:hAnsi="Helvetica"/>
          <w:sz w:val="24"/>
          <w:szCs w:val="24"/>
        </w:rPr>
        <w:t>carl.psmc</w:t>
      </w:r>
      <w:proofErr w:type="spellEnd"/>
      <w:proofErr w:type="gramEnd"/>
    </w:p>
    <w:p w14:paraId="0B048673" w14:textId="77777777" w:rsidR="00AE1A69" w:rsidRPr="00F96B15" w:rsidRDefault="0096549E">
      <w:pPr>
        <w:rPr>
          <w:rFonts w:ascii="Helvetica" w:hAnsi="Helvetica"/>
          <w:sz w:val="24"/>
          <w:szCs w:val="24"/>
        </w:rPr>
      </w:pPr>
      <w:r w:rsidRPr="00F96B15">
        <w:rPr>
          <w:rFonts w:ascii="Helvetica" w:hAnsi="Helvetica"/>
          <w:sz w:val="24"/>
          <w:szCs w:val="24"/>
        </w:rPr>
        <w:lastRenderedPageBreak/>
        <w:t>PSMC plot: Zimmerome.pdf</w:t>
      </w:r>
    </w:p>
    <w:p w14:paraId="47A6AEC9" w14:textId="77777777" w:rsidR="00AE1A69" w:rsidRPr="00F96B15" w:rsidRDefault="00AE1A69">
      <w:pPr>
        <w:rPr>
          <w:rFonts w:ascii="Helvetica" w:hAnsi="Helvetica"/>
          <w:sz w:val="24"/>
          <w:szCs w:val="24"/>
        </w:rPr>
      </w:pPr>
    </w:p>
    <w:p w14:paraId="608C3A05" w14:textId="77777777" w:rsidR="00AE1A69" w:rsidRPr="00F96B15" w:rsidRDefault="00AE1A69">
      <w:pPr>
        <w:rPr>
          <w:rFonts w:ascii="Helvetica" w:hAnsi="Helvetica"/>
          <w:sz w:val="24"/>
          <w:szCs w:val="24"/>
        </w:rPr>
      </w:pPr>
    </w:p>
    <w:p w14:paraId="7E9ACC52" w14:textId="77777777" w:rsidR="00AE1A69" w:rsidRPr="00F96B15" w:rsidRDefault="00AE1A69">
      <w:pPr>
        <w:rPr>
          <w:rFonts w:ascii="Helvetica" w:hAnsi="Helvetica"/>
          <w:sz w:val="24"/>
          <w:szCs w:val="24"/>
        </w:rPr>
      </w:pPr>
    </w:p>
    <w:p w14:paraId="139D6552" w14:textId="77777777" w:rsidR="00AE1A69" w:rsidRPr="00F96B15" w:rsidRDefault="00AE1A69">
      <w:pPr>
        <w:rPr>
          <w:rFonts w:ascii="Helvetica" w:hAnsi="Helvetica"/>
          <w:sz w:val="24"/>
          <w:szCs w:val="24"/>
        </w:rPr>
      </w:pPr>
    </w:p>
    <w:p w14:paraId="1844B443" w14:textId="77777777" w:rsidR="00AE1A69" w:rsidRPr="00F96B15" w:rsidRDefault="00AE1A69">
      <w:pPr>
        <w:rPr>
          <w:rFonts w:ascii="Helvetica" w:hAnsi="Helvetica"/>
          <w:sz w:val="24"/>
          <w:szCs w:val="24"/>
        </w:rPr>
      </w:pPr>
    </w:p>
    <w:p w14:paraId="1EC42E08" w14:textId="77777777" w:rsidR="00AE1A69" w:rsidRPr="00F96B15" w:rsidRDefault="00AE1A69">
      <w:pPr>
        <w:rPr>
          <w:rFonts w:ascii="Helvetica" w:hAnsi="Helvetica"/>
          <w:sz w:val="24"/>
          <w:szCs w:val="24"/>
        </w:rPr>
      </w:pPr>
    </w:p>
    <w:sectPr w:rsidR="00AE1A69" w:rsidRPr="00F96B15">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
  <w:rsids>
    <w:rsidRoot w:val="00AE1A69"/>
    <w:rsid w:val="003566CE"/>
    <w:rsid w:val="0096549E"/>
    <w:rsid w:val="009D7B79"/>
    <w:rsid w:val="00AE1A69"/>
    <w:rsid w:val="00F027D2"/>
    <w:rsid w:val="00F56BAA"/>
    <w:rsid w:val="00F96B15"/>
    <w:rsid w:val="00FA1633"/>
    <w:rsid w:val="00FE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0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683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gdownload.cse.ucsc.edu/goldenPath/hg19/bigZip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871</Words>
  <Characters>4968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 Elias Rodrigues Soares</cp:lastModifiedBy>
  <cp:revision>6</cp:revision>
  <dcterms:created xsi:type="dcterms:W3CDTF">2016-05-31T22:23:00Z</dcterms:created>
  <dcterms:modified xsi:type="dcterms:W3CDTF">2016-05-31T22:57:00Z</dcterms:modified>
</cp:coreProperties>
</file>